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AD" w:rsidRPr="00432DC2" w:rsidRDefault="00B95EAD" w:rsidP="00840A12">
      <w:pPr>
        <w:spacing w:after="0" w:line="240" w:lineRule="auto"/>
        <w:ind w:left="-567"/>
        <w:jc w:val="center"/>
        <w:rPr>
          <w:rFonts w:asciiTheme="majorHAnsi" w:hAnsiTheme="majorHAnsi"/>
          <w:b/>
          <w:sz w:val="19"/>
          <w:szCs w:val="19"/>
        </w:rPr>
      </w:pPr>
      <w:r w:rsidRPr="00432DC2">
        <w:rPr>
          <w:rFonts w:asciiTheme="majorHAnsi" w:hAnsiTheme="majorHAnsi"/>
          <w:b/>
          <w:szCs w:val="24"/>
        </w:rPr>
        <w:t>Министерство науки и высшего образования Российской Федерации</w:t>
      </w:r>
    </w:p>
    <w:p w:rsidR="00B95EAD" w:rsidRDefault="00B95EAD" w:rsidP="00840A12">
      <w:pPr>
        <w:spacing w:after="0" w:line="240" w:lineRule="auto"/>
        <w:ind w:left="-567"/>
        <w:jc w:val="center"/>
        <w:rPr>
          <w:rFonts w:asciiTheme="majorHAnsi" w:hAnsiTheme="majorHAnsi"/>
          <w:b/>
          <w:sz w:val="19"/>
          <w:szCs w:val="19"/>
        </w:rPr>
      </w:pPr>
      <w:r w:rsidRPr="00432DC2">
        <w:rPr>
          <w:rFonts w:asciiTheme="majorHAnsi" w:hAnsiTheme="majorHAnsi"/>
          <w:b/>
          <w:sz w:val="19"/>
          <w:szCs w:val="19"/>
        </w:rPr>
        <w:t>федеральное государственное бюджетное учреждение науки</w:t>
      </w:r>
    </w:p>
    <w:p w:rsidR="00B95EAD" w:rsidRPr="00432DC2" w:rsidRDefault="00B95EAD" w:rsidP="00840A12">
      <w:pPr>
        <w:spacing w:after="0" w:line="240" w:lineRule="auto"/>
        <w:ind w:left="-567"/>
        <w:jc w:val="center"/>
        <w:rPr>
          <w:rFonts w:asciiTheme="majorHAnsi" w:hAnsiTheme="majorHAnsi"/>
          <w:b/>
          <w:bCs/>
          <w:sz w:val="32"/>
          <w:szCs w:val="32"/>
        </w:rPr>
      </w:pPr>
      <w:r w:rsidRPr="00432DC2">
        <w:rPr>
          <w:rFonts w:asciiTheme="majorHAnsi" w:hAnsiTheme="majorHAnsi"/>
          <w:b/>
          <w:bCs/>
          <w:sz w:val="32"/>
          <w:szCs w:val="32"/>
        </w:rPr>
        <w:t>Институт мировой литературы им. А.М. Горького РАН</w:t>
      </w:r>
    </w:p>
    <w:p w:rsidR="00B95EAD" w:rsidRDefault="00B95EAD" w:rsidP="00840A12">
      <w:pPr>
        <w:spacing w:after="0" w:line="240" w:lineRule="auto"/>
        <w:ind w:left="-567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p w:rsidR="00B95EAD" w:rsidRDefault="00B95EAD" w:rsidP="00840A12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PT Sans" w:eastAsia="Times New Roman" w:hAnsi="PT Sans"/>
          <w:noProof/>
          <w:color w:val="000000"/>
          <w:sz w:val="24"/>
          <w:szCs w:val="24"/>
          <w:lang w:eastAsia="ru-RU"/>
        </w:rPr>
        <w:drawing>
          <wp:inline distT="0" distB="0" distL="0" distR="0" wp14:anchorId="0D963F2F" wp14:editId="58029C4E">
            <wp:extent cx="2039815" cy="188370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968" cy="190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EAD" w:rsidRDefault="00B95EAD" w:rsidP="00840A12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4"/>
          <w:szCs w:val="24"/>
        </w:rPr>
      </w:pPr>
    </w:p>
    <w:p w:rsidR="004D6DA5" w:rsidRDefault="007F286F" w:rsidP="00840A12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8"/>
          <w:szCs w:val="28"/>
        </w:rPr>
      </w:pPr>
      <w:r w:rsidRPr="00D31CFF">
        <w:rPr>
          <w:rFonts w:ascii="Times New Roman" w:hAnsi="Times New Roman"/>
          <w:sz w:val="28"/>
          <w:szCs w:val="28"/>
        </w:rPr>
        <w:t>Первое (девятое)</w:t>
      </w:r>
      <w:r w:rsidR="00B95EAD" w:rsidRPr="00D31CFF">
        <w:rPr>
          <w:rFonts w:ascii="Times New Roman" w:hAnsi="Times New Roman"/>
          <w:sz w:val="28"/>
          <w:szCs w:val="28"/>
        </w:rPr>
        <w:t xml:space="preserve"> </w:t>
      </w:r>
      <w:r w:rsidRPr="00D31CFF">
        <w:rPr>
          <w:rFonts w:ascii="Times New Roman" w:hAnsi="Times New Roman"/>
          <w:sz w:val="28"/>
          <w:szCs w:val="28"/>
        </w:rPr>
        <w:t xml:space="preserve">заседание </w:t>
      </w:r>
    </w:p>
    <w:p w:rsidR="004D6DA5" w:rsidRDefault="004D6DA5" w:rsidP="00840A12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8"/>
          <w:szCs w:val="28"/>
        </w:rPr>
      </w:pPr>
    </w:p>
    <w:p w:rsidR="004D6DA5" w:rsidRPr="004D6DA5" w:rsidRDefault="004D6DA5" w:rsidP="00840A12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/>
          <w:sz w:val="32"/>
          <w:szCs w:val="32"/>
        </w:rPr>
      </w:pPr>
      <w:r w:rsidRPr="004D6DA5">
        <w:rPr>
          <w:rFonts w:ascii="Times New Roman" w:hAnsi="Times New Roman"/>
          <w:b/>
          <w:sz w:val="32"/>
          <w:szCs w:val="32"/>
        </w:rPr>
        <w:t xml:space="preserve">«Цивилизационный подход и </w:t>
      </w:r>
    </w:p>
    <w:p w:rsidR="004D6DA5" w:rsidRPr="004D6DA5" w:rsidRDefault="004D6DA5" w:rsidP="00840A12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/>
          <w:sz w:val="32"/>
          <w:szCs w:val="32"/>
        </w:rPr>
      </w:pPr>
      <w:r w:rsidRPr="004D6DA5">
        <w:rPr>
          <w:rFonts w:ascii="Times New Roman" w:hAnsi="Times New Roman"/>
          <w:b/>
          <w:sz w:val="32"/>
          <w:szCs w:val="32"/>
        </w:rPr>
        <w:t xml:space="preserve">евразийские контексты русской </w:t>
      </w:r>
      <w:r w:rsidR="00863338">
        <w:rPr>
          <w:rFonts w:ascii="Times New Roman" w:hAnsi="Times New Roman"/>
          <w:b/>
          <w:sz w:val="32"/>
          <w:szCs w:val="32"/>
        </w:rPr>
        <w:t xml:space="preserve">литературной </w:t>
      </w:r>
      <w:bookmarkStart w:id="0" w:name="_GoBack"/>
      <w:bookmarkEnd w:id="0"/>
      <w:r w:rsidRPr="004D6DA5">
        <w:rPr>
          <w:rFonts w:ascii="Times New Roman" w:hAnsi="Times New Roman"/>
          <w:b/>
          <w:sz w:val="32"/>
          <w:szCs w:val="32"/>
        </w:rPr>
        <w:t>усадьбы»</w:t>
      </w:r>
    </w:p>
    <w:p w:rsidR="004D6DA5" w:rsidRDefault="004D6DA5" w:rsidP="00840A12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8"/>
          <w:szCs w:val="28"/>
        </w:rPr>
      </w:pPr>
    </w:p>
    <w:p w:rsidR="009179E3" w:rsidRPr="00D31CFF" w:rsidRDefault="007F286F" w:rsidP="004D6DA5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8"/>
          <w:szCs w:val="28"/>
        </w:rPr>
      </w:pPr>
      <w:r w:rsidRPr="00D31CFF">
        <w:rPr>
          <w:rFonts w:ascii="Times New Roman" w:hAnsi="Times New Roman"/>
          <w:sz w:val="28"/>
          <w:szCs w:val="28"/>
        </w:rPr>
        <w:t xml:space="preserve">продолжающегося </w:t>
      </w:r>
      <w:r w:rsidR="00D67BE1">
        <w:rPr>
          <w:rFonts w:ascii="Times New Roman" w:hAnsi="Times New Roman"/>
          <w:sz w:val="28"/>
          <w:szCs w:val="28"/>
        </w:rPr>
        <w:t xml:space="preserve">научного </w:t>
      </w:r>
      <w:r w:rsidRPr="00D31CFF">
        <w:rPr>
          <w:rFonts w:ascii="Times New Roman" w:hAnsi="Times New Roman"/>
          <w:sz w:val="28"/>
          <w:szCs w:val="28"/>
        </w:rPr>
        <w:t>семинара</w:t>
      </w:r>
    </w:p>
    <w:p w:rsidR="00C45036" w:rsidRPr="00D31CFF" w:rsidRDefault="009179E3" w:rsidP="004D6DA5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D31CFF">
        <w:rPr>
          <w:rFonts w:ascii="Times New Roman" w:hAnsi="Times New Roman"/>
          <w:sz w:val="28"/>
          <w:szCs w:val="28"/>
        </w:rPr>
        <w:t xml:space="preserve"> </w:t>
      </w:r>
      <w:r w:rsidR="007F286F" w:rsidRPr="00D31CFF">
        <w:rPr>
          <w:rFonts w:ascii="Times New Roman" w:hAnsi="Times New Roman"/>
          <w:b/>
          <w:bCs/>
          <w:sz w:val="28"/>
          <w:szCs w:val="28"/>
        </w:rPr>
        <w:t>«Русская усадьба в диалоге наук»</w:t>
      </w:r>
    </w:p>
    <w:p w:rsidR="001D3620" w:rsidRPr="00C45036" w:rsidRDefault="009179E3" w:rsidP="00840A12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в рамках проекта</w:t>
      </w:r>
      <w:r w:rsidR="00B95EAD" w:rsidRPr="001D3620">
        <w:rPr>
          <w:rFonts w:ascii="Times New Roman" w:hAnsi="Times New Roman"/>
          <w:sz w:val="24"/>
          <w:szCs w:val="24"/>
        </w:rPr>
        <w:t xml:space="preserve"> РНФ </w:t>
      </w:r>
      <w:r w:rsidR="00B95EAD" w:rsidRPr="001D36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 22-18-00051</w:t>
      </w:r>
      <w:r w:rsidR="007F28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</w:t>
      </w:r>
    </w:p>
    <w:p w:rsidR="001D3620" w:rsidRDefault="00B95EAD" w:rsidP="00840A12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620">
        <w:rPr>
          <w:rFonts w:ascii="Times New Roman" w:hAnsi="Times New Roman"/>
          <w:sz w:val="24"/>
          <w:szCs w:val="24"/>
        </w:rPr>
        <w:t>«Усадьба и дача в русской литературе ХХ</w:t>
      </w:r>
      <w:r w:rsidRPr="001D3620">
        <w:rPr>
          <w:rFonts w:ascii="Times New Roman" w:hAnsi="Times New Roman" w:cs="Times New Roman"/>
          <w:sz w:val="24"/>
          <w:szCs w:val="24"/>
        </w:rPr>
        <w:t>−</w:t>
      </w:r>
      <w:r w:rsidRPr="001D3620">
        <w:rPr>
          <w:rFonts w:ascii="Times New Roman" w:hAnsi="Times New Roman"/>
          <w:sz w:val="24"/>
          <w:szCs w:val="24"/>
          <w:lang w:val="en-US"/>
        </w:rPr>
        <w:t>XXI</w:t>
      </w:r>
      <w:r w:rsidRPr="001D3620">
        <w:rPr>
          <w:rFonts w:ascii="Times New Roman" w:hAnsi="Times New Roman"/>
          <w:sz w:val="24"/>
          <w:szCs w:val="24"/>
        </w:rPr>
        <w:t xml:space="preserve"> вв.: судьбы национального идеала»</w:t>
      </w:r>
      <w:r w:rsidR="001D3620" w:rsidRPr="001D36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D3620" w:rsidRDefault="001D3620" w:rsidP="00840A12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F15F3D">
        <w:rPr>
          <w:rFonts w:ascii="Times New Roman" w:eastAsia="Times New Roman" w:hAnsi="Times New Roman"/>
          <w:sz w:val="24"/>
          <w:szCs w:val="24"/>
          <w:lang w:eastAsia="ru-RU"/>
        </w:rPr>
        <w:t>(рук. О.А. Богданова)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E43D1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</w:t>
      </w:r>
      <w:r w:rsidRPr="006E43D1">
        <w:rPr>
          <w:rFonts w:ascii="Times New Roman" w:hAnsi="Times New Roman"/>
          <w:color w:val="262626"/>
          <w:sz w:val="24"/>
          <w:szCs w:val="24"/>
          <w:lang w:eastAsia="ru-RU"/>
        </w:rPr>
        <w:t>Финансовая подде</w:t>
      </w:r>
      <w:r>
        <w:rPr>
          <w:rFonts w:ascii="Times New Roman" w:hAnsi="Times New Roman"/>
          <w:color w:val="262626"/>
          <w:sz w:val="24"/>
          <w:szCs w:val="24"/>
          <w:lang w:eastAsia="ru-RU"/>
        </w:rPr>
        <w:t>ржка Российского научного фонда.</w:t>
      </w:r>
    </w:p>
    <w:p w:rsidR="00C45036" w:rsidRDefault="00C45036" w:rsidP="00840A12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</w:p>
    <w:p w:rsidR="00B95EAD" w:rsidRPr="00D31CFF" w:rsidRDefault="00B95EAD" w:rsidP="00840A12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/>
          <w:sz w:val="24"/>
          <w:szCs w:val="24"/>
        </w:rPr>
      </w:pPr>
      <w:r w:rsidRPr="00D31CF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ПРОГРАММА</w:t>
      </w:r>
    </w:p>
    <w:p w:rsidR="00BA20E4" w:rsidRDefault="00BA20E4" w:rsidP="00840A12">
      <w:pPr>
        <w:pStyle w:val="a3"/>
        <w:tabs>
          <w:tab w:val="left" w:pos="9072"/>
        </w:tabs>
        <w:spacing w:after="0" w:line="240" w:lineRule="auto"/>
        <w:ind w:left="-567" w:right="284"/>
        <w:jc w:val="both"/>
        <w:rPr>
          <w:rFonts w:ascii="Times New Roman" w:hAnsi="Times New Roman"/>
          <w:i/>
          <w:sz w:val="24"/>
          <w:szCs w:val="24"/>
        </w:rPr>
      </w:pPr>
    </w:p>
    <w:p w:rsidR="00C45036" w:rsidRDefault="007F286F" w:rsidP="00840A12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О</w:t>
      </w:r>
      <w:r w:rsidR="00C45036" w:rsidRPr="009179E3">
        <w:rPr>
          <w:rFonts w:ascii="Times New Roman" w:hAnsi="Times New Roman"/>
          <w:bCs/>
          <w:i/>
          <w:sz w:val="24"/>
          <w:szCs w:val="24"/>
        </w:rPr>
        <w:t xml:space="preserve">.А. </w:t>
      </w:r>
      <w:r>
        <w:rPr>
          <w:rFonts w:ascii="Times New Roman" w:hAnsi="Times New Roman"/>
          <w:bCs/>
          <w:i/>
          <w:sz w:val="24"/>
          <w:szCs w:val="24"/>
        </w:rPr>
        <w:t>Богданова</w:t>
      </w:r>
      <w:r w:rsidR="00C45036" w:rsidRPr="009179E3">
        <w:rPr>
          <w:rFonts w:ascii="Times New Roman" w:hAnsi="Times New Roman"/>
          <w:bCs/>
          <w:sz w:val="24"/>
          <w:szCs w:val="24"/>
        </w:rPr>
        <w:t xml:space="preserve"> (ИМЛИ РАН).</w:t>
      </w:r>
      <w:r w:rsidR="00D43A3D" w:rsidRPr="009179E3">
        <w:rPr>
          <w:rFonts w:ascii="Times New Roman" w:hAnsi="Times New Roman"/>
          <w:bCs/>
          <w:sz w:val="24"/>
          <w:szCs w:val="24"/>
        </w:rPr>
        <w:t xml:space="preserve"> </w:t>
      </w:r>
      <w:r w:rsidR="009179E3" w:rsidRPr="009179E3">
        <w:rPr>
          <w:rFonts w:ascii="Times New Roman" w:hAnsi="Times New Roman"/>
          <w:bCs/>
          <w:sz w:val="24"/>
          <w:szCs w:val="24"/>
        </w:rPr>
        <w:t xml:space="preserve">Вступительное слово. </w:t>
      </w:r>
      <w:r>
        <w:rPr>
          <w:rFonts w:ascii="Times New Roman" w:hAnsi="Times New Roman"/>
          <w:bCs/>
          <w:sz w:val="24"/>
          <w:szCs w:val="24"/>
        </w:rPr>
        <w:t>Русская усадьба в большом историческом времени и цивилизационный подход</w:t>
      </w:r>
    </w:p>
    <w:p w:rsidR="007F286F" w:rsidRDefault="007F286F" w:rsidP="00840A12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/>
          <w:bCs/>
          <w:sz w:val="24"/>
          <w:szCs w:val="24"/>
        </w:rPr>
      </w:pPr>
    </w:p>
    <w:p w:rsidR="007F286F" w:rsidRPr="009179E3" w:rsidRDefault="007F286F" w:rsidP="007F286F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179E3">
        <w:rPr>
          <w:rFonts w:ascii="Times New Roman" w:hAnsi="Times New Roman"/>
          <w:bCs/>
          <w:i/>
          <w:sz w:val="24"/>
          <w:szCs w:val="24"/>
        </w:rPr>
        <w:t xml:space="preserve">Г.А. </w:t>
      </w:r>
      <w:proofErr w:type="spellStart"/>
      <w:r w:rsidRPr="009179E3">
        <w:rPr>
          <w:rFonts w:ascii="Times New Roman" w:hAnsi="Times New Roman"/>
          <w:bCs/>
          <w:i/>
          <w:sz w:val="24"/>
          <w:szCs w:val="24"/>
        </w:rPr>
        <w:t>Велигорский</w:t>
      </w:r>
      <w:proofErr w:type="spellEnd"/>
      <w:r w:rsidRPr="009179E3">
        <w:rPr>
          <w:rFonts w:ascii="Times New Roman" w:hAnsi="Times New Roman"/>
          <w:bCs/>
          <w:sz w:val="24"/>
          <w:szCs w:val="24"/>
        </w:rPr>
        <w:t xml:space="preserve"> (ИМЛИ РАН). </w:t>
      </w:r>
      <w:r>
        <w:rPr>
          <w:rFonts w:ascii="Times New Roman" w:hAnsi="Times New Roman"/>
          <w:bCs/>
          <w:sz w:val="24"/>
          <w:szCs w:val="24"/>
        </w:rPr>
        <w:t xml:space="preserve">Слово от организатора семинара и представление докладчика </w:t>
      </w:r>
    </w:p>
    <w:p w:rsidR="00C45036" w:rsidRPr="009179E3" w:rsidRDefault="00C45036" w:rsidP="00840A12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7F286F" w:rsidRDefault="007F286F" w:rsidP="007F286F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Р</w:t>
      </w:r>
      <w:r w:rsidR="00C45036" w:rsidRPr="009179E3">
        <w:rPr>
          <w:rFonts w:ascii="Times New Roman" w:hAnsi="Times New Roman"/>
          <w:bCs/>
          <w:i/>
          <w:sz w:val="24"/>
          <w:szCs w:val="24"/>
        </w:rPr>
        <w:t>.</w:t>
      </w:r>
      <w:r>
        <w:rPr>
          <w:rFonts w:ascii="Times New Roman" w:hAnsi="Times New Roman"/>
          <w:bCs/>
          <w:i/>
          <w:sz w:val="24"/>
          <w:szCs w:val="24"/>
        </w:rPr>
        <w:t>Р</w:t>
      </w:r>
      <w:r w:rsidR="00B95EAD" w:rsidRPr="009179E3">
        <w:rPr>
          <w:rFonts w:ascii="Times New Roman" w:hAnsi="Times New Roman"/>
          <w:bCs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Вахитов</w:t>
      </w:r>
      <w:proofErr w:type="spellEnd"/>
      <w:r w:rsidR="004E7A61" w:rsidRPr="009179E3">
        <w:rPr>
          <w:rFonts w:ascii="Times New Roman" w:hAnsi="Times New Roman"/>
          <w:bCs/>
          <w:sz w:val="24"/>
          <w:szCs w:val="24"/>
        </w:rPr>
        <w:t xml:space="preserve"> </w:t>
      </w:r>
      <w:r w:rsidR="00B95EAD" w:rsidRPr="009179E3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БашГУ</w:t>
      </w:r>
      <w:proofErr w:type="spellEnd"/>
      <w:r>
        <w:rPr>
          <w:rFonts w:ascii="Times New Roman" w:hAnsi="Times New Roman" w:cs="Times New Roman"/>
          <w:sz w:val="24"/>
          <w:szCs w:val="24"/>
        </w:rPr>
        <w:t>, УГНТУ</w:t>
      </w:r>
      <w:r w:rsidR="00B95EAD" w:rsidRPr="009179E3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Е</w:t>
      </w:r>
      <w:r w:rsidRPr="007F286F">
        <w:rPr>
          <w:rFonts w:ascii="Times New Roman" w:hAnsi="Times New Roman" w:cs="Times New Roman"/>
          <w:sz w:val="24"/>
          <w:szCs w:val="24"/>
        </w:rPr>
        <w:t>вразийств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: л</w:t>
      </w:r>
      <w:r w:rsidRPr="007F286F">
        <w:rPr>
          <w:rFonts w:ascii="Times New Roman" w:hAnsi="Times New Roman" w:cs="Times New Roman"/>
          <w:sz w:val="24"/>
          <w:szCs w:val="24"/>
        </w:rPr>
        <w:t>огос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2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</w:t>
      </w:r>
      <w:r w:rsidRPr="007F286F">
        <w:rPr>
          <w:rFonts w:ascii="Times New Roman" w:hAnsi="Times New Roman" w:cs="Times New Roman"/>
          <w:sz w:val="24"/>
          <w:szCs w:val="24"/>
        </w:rPr>
        <w:t>йдос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7F28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F286F">
        <w:rPr>
          <w:rFonts w:ascii="Times New Roman" w:hAnsi="Times New Roman" w:cs="Times New Roman"/>
          <w:sz w:val="24"/>
          <w:szCs w:val="24"/>
        </w:rPr>
        <w:t>имвол</w:t>
      </w:r>
      <w:r>
        <w:rPr>
          <w:rFonts w:ascii="Times New Roman" w:hAnsi="Times New Roman" w:cs="Times New Roman"/>
          <w:sz w:val="24"/>
          <w:szCs w:val="24"/>
        </w:rPr>
        <w:t xml:space="preserve"> (литературный и культурный контекст) </w:t>
      </w:r>
    </w:p>
    <w:p w:rsidR="00D31CFF" w:rsidRPr="007F286F" w:rsidRDefault="00D31CFF" w:rsidP="007F286F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/>
          <w:bCs/>
          <w:sz w:val="24"/>
          <w:szCs w:val="24"/>
        </w:rPr>
      </w:pPr>
    </w:p>
    <w:p w:rsidR="001D3620" w:rsidRPr="009179E3" w:rsidRDefault="007F286F" w:rsidP="00840A12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Дискуссия</w:t>
      </w:r>
    </w:p>
    <w:p w:rsidR="001D3620" w:rsidRPr="009179E3" w:rsidRDefault="001D3620" w:rsidP="00840A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</w:rPr>
      </w:pPr>
    </w:p>
    <w:p w:rsidR="004D6DA5" w:rsidRDefault="004D6DA5" w:rsidP="00840A12">
      <w:pPr>
        <w:spacing w:after="0" w:line="240" w:lineRule="auto"/>
        <w:ind w:left="-567" w:right="28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D3620" w:rsidRDefault="001D3620" w:rsidP="00840A12">
      <w:pPr>
        <w:spacing w:after="0" w:line="240" w:lineRule="auto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  <w:r w:rsidRPr="00B82F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Время проведения семинара: </w:t>
      </w:r>
      <w:r w:rsidR="007F28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</w:t>
      </w:r>
      <w:r w:rsidRPr="00B82F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7F28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ноября</w:t>
      </w:r>
      <w:r w:rsidRPr="00B82F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202</w:t>
      </w:r>
      <w:r w:rsidR="007F28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</w:t>
      </w:r>
      <w:r w:rsidRPr="00B82F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г., </w:t>
      </w:r>
      <w:r w:rsidRPr="00B82F80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7</w:t>
      </w:r>
      <w:r w:rsidRPr="00B82F80">
        <w:rPr>
          <w:rFonts w:ascii="Times New Roman" w:hAnsi="Times New Roman"/>
          <w:b/>
          <w:sz w:val="24"/>
          <w:szCs w:val="24"/>
        </w:rPr>
        <w:t>.00</w:t>
      </w:r>
    </w:p>
    <w:p w:rsidR="001D3620" w:rsidRDefault="001D3620" w:rsidP="00840A12">
      <w:pPr>
        <w:spacing w:after="0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  <w:r w:rsidRPr="00B82F80">
        <w:rPr>
          <w:rFonts w:ascii="Times New Roman" w:hAnsi="Times New Roman"/>
          <w:sz w:val="24"/>
          <w:szCs w:val="24"/>
        </w:rPr>
        <w:t>Место проведения: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2F80">
        <w:rPr>
          <w:rFonts w:ascii="Times New Roman" w:hAnsi="Times New Roman"/>
          <w:b/>
          <w:sz w:val="24"/>
          <w:szCs w:val="24"/>
        </w:rPr>
        <w:t xml:space="preserve">Москва, ул. Поварская 25А, ИМЛИ РАН, </w:t>
      </w:r>
      <w:r w:rsidR="00D31CFF">
        <w:rPr>
          <w:rFonts w:ascii="Times New Roman" w:hAnsi="Times New Roman"/>
          <w:b/>
          <w:sz w:val="24"/>
          <w:szCs w:val="24"/>
        </w:rPr>
        <w:t xml:space="preserve">комн. </w:t>
      </w:r>
      <w:r w:rsidR="007F286F">
        <w:rPr>
          <w:rFonts w:ascii="Times New Roman" w:hAnsi="Times New Roman"/>
          <w:b/>
          <w:sz w:val="24"/>
          <w:szCs w:val="24"/>
        </w:rPr>
        <w:t xml:space="preserve">13 </w:t>
      </w:r>
    </w:p>
    <w:p w:rsidR="001D3620" w:rsidRDefault="001D3620" w:rsidP="00840A12">
      <w:pPr>
        <w:spacing w:after="0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1D3620" w:rsidRPr="00B82F80" w:rsidRDefault="001D3620" w:rsidP="00840A12">
      <w:pPr>
        <w:spacing w:after="0"/>
        <w:ind w:left="-567" w:right="283"/>
        <w:jc w:val="center"/>
        <w:rPr>
          <w:rFonts w:ascii="Times New Roman" w:hAnsi="Times New Roman"/>
          <w:sz w:val="24"/>
          <w:szCs w:val="24"/>
        </w:rPr>
      </w:pPr>
      <w:r w:rsidRPr="00B82F80">
        <w:rPr>
          <w:rFonts w:ascii="Times New Roman" w:hAnsi="Times New Roman"/>
          <w:sz w:val="24"/>
          <w:szCs w:val="24"/>
        </w:rPr>
        <w:t>Приглашаются все желающие</w:t>
      </w:r>
    </w:p>
    <w:p w:rsidR="001D3620" w:rsidRPr="00B82F80" w:rsidRDefault="001D3620" w:rsidP="00840A12">
      <w:pPr>
        <w:spacing w:after="0" w:line="240" w:lineRule="auto"/>
        <w:ind w:left="-567" w:right="424"/>
        <w:jc w:val="center"/>
        <w:rPr>
          <w:rFonts w:ascii="Times New Roman" w:hAnsi="Times New Roman"/>
          <w:sz w:val="24"/>
          <w:szCs w:val="24"/>
        </w:rPr>
      </w:pPr>
    </w:p>
    <w:p w:rsidR="00C45036" w:rsidRDefault="008E25ED" w:rsidP="00840A12">
      <w:pPr>
        <w:spacing w:after="0" w:line="240" w:lineRule="auto"/>
        <w:ind w:left="-567" w:right="4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всем вопросам, в том числе об Интернет-ссылке для онлайн-присутствия на семинаре, </w:t>
      </w:r>
      <w:r w:rsidR="001D3620" w:rsidRPr="00EF1130">
        <w:rPr>
          <w:rFonts w:ascii="Times New Roman" w:hAnsi="Times New Roman"/>
          <w:sz w:val="24"/>
          <w:szCs w:val="24"/>
        </w:rPr>
        <w:t xml:space="preserve">обращаться к </w:t>
      </w:r>
      <w:proofErr w:type="gramStart"/>
      <w:r w:rsidR="001D3620" w:rsidRPr="00EF1130">
        <w:rPr>
          <w:rFonts w:ascii="Times New Roman" w:hAnsi="Times New Roman"/>
          <w:sz w:val="24"/>
          <w:szCs w:val="24"/>
        </w:rPr>
        <w:t>ответственн</w:t>
      </w:r>
      <w:r w:rsidR="00C45036">
        <w:rPr>
          <w:rFonts w:ascii="Times New Roman" w:hAnsi="Times New Roman"/>
          <w:sz w:val="24"/>
          <w:szCs w:val="24"/>
        </w:rPr>
        <w:t>ому</w:t>
      </w:r>
      <w:proofErr w:type="gramEnd"/>
      <w:r w:rsidR="00C45036">
        <w:rPr>
          <w:rFonts w:ascii="Times New Roman" w:hAnsi="Times New Roman"/>
          <w:sz w:val="24"/>
          <w:szCs w:val="24"/>
        </w:rPr>
        <w:t xml:space="preserve"> за проведение семинара</w:t>
      </w:r>
    </w:p>
    <w:p w:rsidR="005B17EC" w:rsidRPr="00C45036" w:rsidRDefault="00C45036" w:rsidP="00840A12">
      <w:pPr>
        <w:spacing w:after="0" w:line="240" w:lineRule="auto"/>
        <w:ind w:left="-567" w:right="4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Велигорскому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CC6A6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screamer</w:t>
        </w:r>
        <w:r w:rsidRPr="00CC6A6C">
          <w:rPr>
            <w:rStyle w:val="a5"/>
            <w:rFonts w:ascii="Times New Roman" w:hAnsi="Times New Roman" w:cs="Times New Roman"/>
            <w:sz w:val="24"/>
            <w:szCs w:val="24"/>
          </w:rPr>
          <w:t>90@</w:t>
        </w:r>
        <w:r w:rsidRPr="00CC6A6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C6A6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C6A6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sectPr w:rsidR="005B17EC" w:rsidRPr="00C45036" w:rsidSect="001C15C1">
      <w:pgSz w:w="11906" w:h="16838"/>
      <w:pgMar w:top="1134" w:right="1134" w:bottom="1134" w:left="1134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0"/>
    <w:family w:val="swiss"/>
    <w:pitch w:val="variable"/>
    <w:sig w:usb0="00000001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C7D59"/>
    <w:multiLevelType w:val="hybridMultilevel"/>
    <w:tmpl w:val="C568B1D6"/>
    <w:lvl w:ilvl="0" w:tplc="2FCC1250">
      <w:start w:val="1"/>
      <w:numFmt w:val="decimal"/>
      <w:lvlText w:val="%1."/>
      <w:lvlJc w:val="left"/>
      <w:pPr>
        <w:ind w:left="21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34C26CA"/>
    <w:multiLevelType w:val="hybridMultilevel"/>
    <w:tmpl w:val="3D369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4B"/>
    <w:rsid w:val="000302D5"/>
    <w:rsid w:val="0015435A"/>
    <w:rsid w:val="001B5AB1"/>
    <w:rsid w:val="001C15C1"/>
    <w:rsid w:val="001D3620"/>
    <w:rsid w:val="00340491"/>
    <w:rsid w:val="003759B2"/>
    <w:rsid w:val="004D3EA7"/>
    <w:rsid w:val="004D6DA5"/>
    <w:rsid w:val="004E7A61"/>
    <w:rsid w:val="0051194B"/>
    <w:rsid w:val="0056600B"/>
    <w:rsid w:val="005B17EC"/>
    <w:rsid w:val="007A39EA"/>
    <w:rsid w:val="007F286F"/>
    <w:rsid w:val="00840A12"/>
    <w:rsid w:val="00863338"/>
    <w:rsid w:val="008E25ED"/>
    <w:rsid w:val="00913962"/>
    <w:rsid w:val="009179E3"/>
    <w:rsid w:val="00932E17"/>
    <w:rsid w:val="009B7933"/>
    <w:rsid w:val="00A61FDF"/>
    <w:rsid w:val="00AD6A90"/>
    <w:rsid w:val="00AE39A3"/>
    <w:rsid w:val="00B86C80"/>
    <w:rsid w:val="00B95EAD"/>
    <w:rsid w:val="00BA20E4"/>
    <w:rsid w:val="00BB5558"/>
    <w:rsid w:val="00C45036"/>
    <w:rsid w:val="00D31CFF"/>
    <w:rsid w:val="00D43A3D"/>
    <w:rsid w:val="00D67BE1"/>
    <w:rsid w:val="00E763FD"/>
    <w:rsid w:val="00F41771"/>
    <w:rsid w:val="00F528AC"/>
    <w:rsid w:val="00F9605C"/>
    <w:rsid w:val="00FE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15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B95EAD"/>
    <w:pPr>
      <w:spacing w:after="0" w:line="240" w:lineRule="auto"/>
    </w:pPr>
  </w:style>
  <w:style w:type="character" w:styleId="a5">
    <w:name w:val="Hyperlink"/>
    <w:uiPriority w:val="99"/>
    <w:unhideWhenUsed/>
    <w:rsid w:val="001D36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C15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91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15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B95EAD"/>
    <w:pPr>
      <w:spacing w:after="0" w:line="240" w:lineRule="auto"/>
    </w:pPr>
  </w:style>
  <w:style w:type="character" w:styleId="a5">
    <w:name w:val="Hyperlink"/>
    <w:uiPriority w:val="99"/>
    <w:unhideWhenUsed/>
    <w:rsid w:val="001D36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C15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91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3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reamer9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47</cp:revision>
  <dcterms:created xsi:type="dcterms:W3CDTF">2023-01-13T11:29:00Z</dcterms:created>
  <dcterms:modified xsi:type="dcterms:W3CDTF">2025-10-27T18:06:00Z</dcterms:modified>
</cp:coreProperties>
</file>