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sz w:val="19"/>
          <w:szCs w:val="19"/>
        </w:rPr>
      </w:pPr>
      <w:bookmarkStart w:id="0" w:name="_GoBack"/>
      <w:bookmarkEnd w:id="0"/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432DC2" w:rsidRDefault="00B95EAD" w:rsidP="00E14A91">
      <w:pPr>
        <w:spacing w:after="0" w:line="240" w:lineRule="auto"/>
        <w:ind w:left="-851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:rsidR="00B95EAD" w:rsidRDefault="00B95EAD" w:rsidP="00E14A91">
      <w:pPr>
        <w:spacing w:after="0" w:line="240" w:lineRule="auto"/>
        <w:ind w:left="-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F7E7B" w:rsidRPr="008F7E7B" w:rsidRDefault="008F7E7B" w:rsidP="00E14A91">
      <w:pPr>
        <w:spacing w:after="0" w:line="240" w:lineRule="auto"/>
        <w:ind w:left="-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405A1909" wp14:editId="5B7F4F00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8F7E7B" w:rsidRDefault="008F7E7B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95EAD" w:rsidRDefault="001D3620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родолжающийся</w:t>
      </w:r>
      <w:r w:rsidRPr="00A260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B95EAD" w:rsidRPr="00A260D1">
        <w:rPr>
          <w:rFonts w:ascii="Times New Roman" w:hAnsi="Times New Roman"/>
          <w:sz w:val="24"/>
          <w:szCs w:val="24"/>
        </w:rPr>
        <w:t>аучный семинар</w:t>
      </w:r>
    </w:p>
    <w:p w:rsidR="00B95EAD" w:rsidRPr="001D3620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 xml:space="preserve">«Проблемы методологии и тезауруса “усадебных” исследований </w:t>
      </w:r>
    </w:p>
    <w:p w:rsidR="00B95EAD" w:rsidRPr="001D3620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>в российском и зарубежном литературоведении»</w:t>
      </w:r>
    </w:p>
    <w:p w:rsidR="001D3620" w:rsidRPr="001D3620" w:rsidRDefault="001C15C1" w:rsidP="00E14A91">
      <w:pPr>
        <w:pStyle w:val="a4"/>
        <w:ind w:left="-85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95EAD" w:rsidRPr="001D3620">
        <w:rPr>
          <w:rFonts w:ascii="Times New Roman" w:hAnsi="Times New Roman" w:cs="Times New Roman"/>
          <w:sz w:val="24"/>
          <w:szCs w:val="24"/>
        </w:rPr>
        <w:t xml:space="preserve">проекту РНФ </w:t>
      </w:r>
      <w:r w:rsidR="00543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22-18-00051-П</w:t>
      </w:r>
    </w:p>
    <w:p w:rsidR="001D3620" w:rsidRDefault="00B95EAD" w:rsidP="00E14A91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5EAD" w:rsidRPr="001D3620" w:rsidRDefault="001D3620" w:rsidP="00E14A91">
      <w:pPr>
        <w:shd w:val="clear" w:color="auto" w:fill="FFFFFF"/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 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1D3620" w:rsidRPr="002E4677" w:rsidRDefault="001D3620" w:rsidP="00E14A91">
      <w:pPr>
        <w:pStyle w:val="a4"/>
        <w:ind w:left="-851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620" w:rsidRPr="00954125" w:rsidRDefault="00543568" w:rsidP="00E14A91">
      <w:pPr>
        <w:spacing w:after="0" w:line="240" w:lineRule="auto"/>
        <w:ind w:left="-851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Первое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восьмое</w:t>
      </w:r>
      <w:r w:rsidR="001D3620"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заседание</w:t>
      </w:r>
    </w:p>
    <w:p w:rsidR="00B95EAD" w:rsidRDefault="00B95EAD" w:rsidP="00E14A91">
      <w:pPr>
        <w:pStyle w:val="a3"/>
        <w:tabs>
          <w:tab w:val="left" w:pos="9072"/>
        </w:tabs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B417E6" w:rsidRPr="00543568" w:rsidRDefault="001D3620" w:rsidP="00543568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  <w:r w:rsidRPr="00543568">
        <w:rPr>
          <w:rFonts w:ascii="Times New Roman" w:hAnsi="Times New Roman"/>
          <w:b/>
          <w:sz w:val="32"/>
          <w:szCs w:val="32"/>
        </w:rPr>
        <w:t>«</w:t>
      </w:r>
      <w:r w:rsidR="00543568" w:rsidRPr="00543568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Поэтика усадьбы и дачи в литературно-художественных направлениях советской эпохи (неореализме, авангарде, социалистическом реализме, экзистенциализме, магическом реализме, концептуализме)</w:t>
      </w:r>
      <w:r w:rsidR="00D64CE8" w:rsidRPr="00543568">
        <w:rPr>
          <w:rFonts w:ascii="Times New Roman" w:hAnsi="Times New Roman"/>
          <w:b/>
          <w:sz w:val="32"/>
          <w:szCs w:val="32"/>
        </w:rPr>
        <w:t>»</w:t>
      </w:r>
    </w:p>
    <w:p w:rsidR="00B417E6" w:rsidRDefault="00B417E6" w:rsidP="00E14A91">
      <w:pPr>
        <w:pStyle w:val="a3"/>
        <w:tabs>
          <w:tab w:val="left" w:pos="9072"/>
        </w:tabs>
        <w:spacing w:after="0" w:line="240" w:lineRule="auto"/>
        <w:ind w:left="-851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0028" w:rsidRDefault="00B95EAD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</w:p>
    <w:p w:rsidR="008F7E7B" w:rsidRDefault="008F7E7B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8F7E7B" w:rsidRPr="00D9555C" w:rsidRDefault="008F7E7B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55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Регламент: </w:t>
      </w:r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 1</w:t>
      </w:r>
      <w:r w:rsidR="00C46552"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минут, обсуждение 5 минут</w:t>
      </w:r>
    </w:p>
    <w:p w:rsidR="005A0E6C" w:rsidRPr="00D9555C" w:rsidRDefault="005A0E6C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3DC" w:rsidRPr="00D9555C" w:rsidRDefault="002513DC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Интернет-ссылкой на онлайн-подключение к работе семинара обращаться</w:t>
      </w:r>
    </w:p>
    <w:p w:rsidR="002513DC" w:rsidRDefault="002513DC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 w:rsidR="004E01F6"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D95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6E4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А.Е. </w:t>
      </w:r>
      <w:proofErr w:type="spellStart"/>
      <w:r w:rsidR="006E4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Агратину</w:t>
      </w:r>
      <w:proofErr w:type="spellEnd"/>
    </w:p>
    <w:p w:rsidR="002513DC" w:rsidRPr="00D565FB" w:rsidRDefault="002513DC" w:rsidP="00E14A9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6B0B" w:rsidRPr="005A0E6C" w:rsidRDefault="005A0E6C" w:rsidP="00C2556F">
      <w:pPr>
        <w:shd w:val="clear" w:color="auto" w:fill="FFFFFF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А.Е</w:t>
      </w:r>
      <w:r w:rsidRPr="006A0D5D">
        <w:rPr>
          <w:rFonts w:ascii="Times New Roman" w:hAnsi="Times New Roman"/>
          <w:b/>
          <w:bCs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>Агратин</w:t>
      </w:r>
      <w:r w:rsidRPr="00F77281">
        <w:rPr>
          <w:rFonts w:ascii="Times New Roman" w:hAnsi="Times New Roman"/>
          <w:bCs/>
          <w:sz w:val="24"/>
          <w:szCs w:val="24"/>
        </w:rPr>
        <w:t xml:space="preserve"> </w:t>
      </w:r>
      <w:r w:rsidRPr="00F77281">
        <w:rPr>
          <w:rFonts w:ascii="Times New Roman" w:hAnsi="Times New Roman" w:cs="Times New Roman"/>
          <w:sz w:val="24"/>
          <w:szCs w:val="24"/>
        </w:rPr>
        <w:t>(ИМЛИ РАН</w:t>
      </w:r>
      <w:r>
        <w:rPr>
          <w:rFonts w:ascii="Times New Roman" w:hAnsi="Times New Roman" w:cs="Times New Roman"/>
          <w:sz w:val="24"/>
          <w:szCs w:val="24"/>
        </w:rPr>
        <w:t>, РГГУ</w:t>
      </w:r>
      <w:r w:rsidRPr="00F77281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Вступительное слово. </w:t>
      </w:r>
      <w:r w:rsidR="00964A1D">
        <w:rPr>
          <w:rFonts w:ascii="Times New Roman" w:hAnsi="Times New Roman" w:cs="Times New Roman"/>
          <w:sz w:val="24"/>
          <w:szCs w:val="24"/>
        </w:rPr>
        <w:t>Об особенностях поэтики</w:t>
      </w:r>
      <w:r>
        <w:rPr>
          <w:rFonts w:ascii="Times New Roman" w:hAnsi="Times New Roman" w:cs="Times New Roman"/>
          <w:sz w:val="24"/>
          <w:szCs w:val="24"/>
        </w:rPr>
        <w:t xml:space="preserve"> усадьбы и дачи в</w:t>
      </w:r>
      <w:r w:rsidR="00F73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 литературных</w:t>
      </w:r>
      <w:r w:rsidR="00F73A82">
        <w:rPr>
          <w:rFonts w:ascii="Times New Roman" w:hAnsi="Times New Roman" w:cs="Times New Roman"/>
          <w:sz w:val="24"/>
          <w:szCs w:val="24"/>
        </w:rPr>
        <w:t xml:space="preserve"> 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A0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</w:p>
    <w:p w:rsidR="00C2556F" w:rsidRPr="009D107F" w:rsidRDefault="00C2556F" w:rsidP="00C2556F">
      <w:pPr>
        <w:pStyle w:val="a3"/>
        <w:spacing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D107F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В.И. Тюпа </w:t>
      </w:r>
      <w:r w:rsidRPr="009D10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(РГГУ).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Место усадебного хронотоп</w:t>
      </w:r>
      <w:r w:rsidR="00C839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в романе «Доктор Живаго» Б.Л.</w:t>
      </w:r>
      <w:r w:rsidR="00C839C0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Пастернака</w:t>
      </w:r>
    </w:p>
    <w:p w:rsidR="009D107F" w:rsidRDefault="009D107F" w:rsidP="00C2556F">
      <w:pPr>
        <w:pStyle w:val="a3"/>
        <w:spacing w:line="240" w:lineRule="auto"/>
        <w:ind w:left="-851" w:firstLine="709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  <w:r w:rsidRPr="00836DFC">
        <w:rPr>
          <w:rFonts w:ascii="Times New Roman" w:eastAsia="OctavaOSC" w:hAnsi="Times New Roman"/>
          <w:b/>
          <w:i/>
          <w:sz w:val="24"/>
          <w:szCs w:val="24"/>
        </w:rPr>
        <w:t>О.А.</w:t>
      </w:r>
      <w:r w:rsidRPr="00D76119">
        <w:rPr>
          <w:rFonts w:ascii="Times New Roman" w:eastAsia="OctavaOSC" w:hAnsi="Times New Roman"/>
          <w:sz w:val="24"/>
          <w:szCs w:val="24"/>
        </w:rPr>
        <w:t xml:space="preserve"> </w:t>
      </w:r>
      <w:r w:rsidRPr="00836DFC">
        <w:rPr>
          <w:rFonts w:ascii="Times New Roman" w:eastAsia="OctavaOSC" w:hAnsi="Times New Roman"/>
          <w:b/>
          <w:i/>
          <w:sz w:val="24"/>
          <w:szCs w:val="24"/>
        </w:rPr>
        <w:t xml:space="preserve">Богданова </w:t>
      </w:r>
      <w:r>
        <w:rPr>
          <w:rFonts w:ascii="Times New Roman" w:eastAsia="OctavaOSC" w:hAnsi="Times New Roman"/>
          <w:sz w:val="24"/>
          <w:szCs w:val="24"/>
        </w:rPr>
        <w:t xml:space="preserve">(ИМЛИ РАН). </w:t>
      </w:r>
      <w:r w:rsidRPr="00D76119">
        <w:rPr>
          <w:rFonts w:ascii="Times New Roman" w:hAnsi="Times New Roman"/>
          <w:sz w:val="24"/>
          <w:szCs w:val="24"/>
        </w:rPr>
        <w:t xml:space="preserve">Усадьба-санаторий в неомифологии соцреализма и модернизма первой половины </w:t>
      </w:r>
      <w:r w:rsidRPr="00D76119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в.</w:t>
      </w:r>
      <w:r w:rsidR="005A0E6C">
        <w:rPr>
          <w:rFonts w:ascii="Times New Roman" w:hAnsi="Times New Roman"/>
          <w:sz w:val="24"/>
          <w:szCs w:val="24"/>
        </w:rPr>
        <w:t xml:space="preserve"> 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-П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 </w:t>
      </w:r>
      <w:hyperlink r:id="rId8" w:tgtFrame="_blank" w:history="1">
        <w:r w:rsidR="005A0E6C"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964A1D" w:rsidRPr="00964A1D" w:rsidRDefault="00964A1D" w:rsidP="00C2556F">
      <w:pPr>
        <w:pStyle w:val="a3"/>
        <w:spacing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36DFC">
        <w:rPr>
          <w:rFonts w:ascii="Times New Roman" w:hAnsi="Times New Roman"/>
          <w:b/>
          <w:i/>
          <w:sz w:val="24"/>
          <w:szCs w:val="24"/>
        </w:rPr>
        <w:t>М.В.</w:t>
      </w:r>
      <w:r w:rsidRPr="00D76119">
        <w:rPr>
          <w:rFonts w:ascii="Times New Roman" w:hAnsi="Times New Roman"/>
          <w:sz w:val="24"/>
          <w:szCs w:val="24"/>
        </w:rPr>
        <w:t xml:space="preserve"> </w:t>
      </w:r>
      <w:r w:rsidRPr="00836DFC">
        <w:rPr>
          <w:rFonts w:ascii="Times New Roman" w:hAnsi="Times New Roman"/>
          <w:b/>
          <w:i/>
          <w:sz w:val="24"/>
          <w:szCs w:val="24"/>
        </w:rPr>
        <w:t xml:space="preserve">Скороходов </w:t>
      </w:r>
      <w:r>
        <w:rPr>
          <w:rFonts w:ascii="Times New Roman" w:hAnsi="Times New Roman"/>
          <w:sz w:val="24"/>
          <w:szCs w:val="24"/>
        </w:rPr>
        <w:t xml:space="preserve">(ИМЛИ РАН). </w:t>
      </w:r>
      <w:r w:rsidRPr="00D76119">
        <w:rPr>
          <w:rFonts w:ascii="Times New Roman" w:hAnsi="Times New Roman"/>
          <w:sz w:val="24"/>
          <w:szCs w:val="24"/>
        </w:rPr>
        <w:t>Поэтика усадьбы и дачи в литературе авангарда второй половины 1910-х — начала 1920-х гг.: ор</w:t>
      </w:r>
      <w:r>
        <w:rPr>
          <w:rFonts w:ascii="Times New Roman" w:hAnsi="Times New Roman"/>
          <w:sz w:val="24"/>
          <w:szCs w:val="24"/>
        </w:rPr>
        <w:t xml:space="preserve">наментальная проза Б.А. Пильняка 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lastRenderedPageBreak/>
        <w:t>(исследование выполнено в ИМЛИ РАН на средства гранта Российского научного фонда, проект № 22-18-00051</w:t>
      </w:r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-П</w:t>
      </w:r>
      <w:r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 </w:t>
      </w:r>
      <w:hyperlink r:id="rId9" w:tgtFrame="_blank" w:history="1">
        <w:r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D76119" w:rsidRPr="005A0E6C" w:rsidRDefault="00836DFC" w:rsidP="00C2556F">
      <w:pPr>
        <w:pStyle w:val="a3"/>
        <w:spacing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36DFC">
        <w:rPr>
          <w:rFonts w:ascii="Times New Roman" w:eastAsia="OctavaOSC" w:hAnsi="Times New Roman"/>
          <w:b/>
          <w:i/>
          <w:sz w:val="24"/>
          <w:szCs w:val="24"/>
        </w:rPr>
        <w:t>Е.Е.</w:t>
      </w:r>
      <w:r w:rsidRPr="00D76119">
        <w:rPr>
          <w:rFonts w:ascii="Times New Roman" w:eastAsia="OctavaOSC" w:hAnsi="Times New Roman"/>
          <w:sz w:val="24"/>
          <w:szCs w:val="24"/>
        </w:rPr>
        <w:t xml:space="preserve"> </w:t>
      </w:r>
      <w:r w:rsidR="00D76119" w:rsidRPr="00836DFC">
        <w:rPr>
          <w:rFonts w:ascii="Times New Roman" w:eastAsia="OctavaOSC" w:hAnsi="Times New Roman"/>
          <w:b/>
          <w:i/>
          <w:sz w:val="24"/>
          <w:szCs w:val="24"/>
        </w:rPr>
        <w:t>Дмитриева</w:t>
      </w:r>
      <w:r>
        <w:rPr>
          <w:rFonts w:ascii="Times New Roman" w:eastAsia="OctavaOSC" w:hAnsi="Times New Roman"/>
          <w:b/>
          <w:i/>
          <w:sz w:val="24"/>
          <w:szCs w:val="24"/>
        </w:rPr>
        <w:t xml:space="preserve"> </w:t>
      </w:r>
      <w:r w:rsidRPr="005A438D">
        <w:rPr>
          <w:rFonts w:ascii="Times New Roman" w:eastAsia="Times New Roman" w:hAnsi="Times New Roman"/>
          <w:bCs/>
          <w:sz w:val="24"/>
          <w:szCs w:val="24"/>
          <w:lang w:eastAsia="ru-RU"/>
        </w:rPr>
        <w:t>(ИМЛИ РАН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D76119" w:rsidRPr="00836DFC">
        <w:rPr>
          <w:rFonts w:ascii="Times New Roman" w:eastAsia="OctavaOSC" w:hAnsi="Times New Roman"/>
          <w:b/>
          <w:i/>
          <w:sz w:val="24"/>
          <w:szCs w:val="24"/>
        </w:rPr>
        <w:t xml:space="preserve"> </w:t>
      </w:r>
      <w:r w:rsidR="00D76119" w:rsidRPr="00D76119">
        <w:rPr>
          <w:rFonts w:ascii="Times New Roman" w:eastAsia="OctavaOSC" w:hAnsi="Times New Roman"/>
          <w:sz w:val="24"/>
          <w:szCs w:val="24"/>
        </w:rPr>
        <w:t>Усадьбы Пушкина и его соседей (Михайловское и Тригорское): реальность и литературный миф в произвед</w:t>
      </w:r>
      <w:r w:rsidR="009D107F">
        <w:rPr>
          <w:rFonts w:ascii="Times New Roman" w:eastAsia="OctavaOSC" w:hAnsi="Times New Roman"/>
          <w:sz w:val="24"/>
          <w:szCs w:val="24"/>
        </w:rPr>
        <w:t>ениях соцреализма и неореализма</w:t>
      </w:r>
      <w:r w:rsidR="005A0E6C">
        <w:rPr>
          <w:rFonts w:ascii="Times New Roman" w:eastAsia="OctavaOSC" w:hAnsi="Times New Roman"/>
          <w:sz w:val="24"/>
          <w:szCs w:val="24"/>
        </w:rPr>
        <w:t xml:space="preserve"> 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-П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 </w:t>
      </w:r>
      <w:hyperlink r:id="rId10" w:tgtFrame="_blank" w:history="1">
        <w:r w:rsidR="005A0E6C"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D76119" w:rsidRPr="005A0E6C" w:rsidRDefault="00836DFC" w:rsidP="00C2556F">
      <w:pPr>
        <w:pStyle w:val="a3"/>
        <w:spacing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36DF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Е.Ю.</w:t>
      </w:r>
      <w:r w:rsidRPr="00D76119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76119" w:rsidRPr="00836DF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Кнорре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(ИМЛИ РАН) </w:t>
      </w:r>
      <w:r w:rsidR="00D76119" w:rsidRPr="00D761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Усадебная география в оптике неореализма и соцреализма: диахронический и синхронический аспект</w:t>
      </w:r>
      <w:r w:rsidR="005A0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-П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 </w:t>
      </w:r>
      <w:hyperlink r:id="rId11" w:tgtFrame="_blank" w:history="1">
        <w:r w:rsidR="005A0E6C"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9D107F" w:rsidRDefault="009D107F" w:rsidP="00D76119">
      <w:pPr>
        <w:pStyle w:val="a3"/>
        <w:spacing w:line="240" w:lineRule="auto"/>
        <w:ind w:left="-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D107F" w:rsidRPr="008F7E7B" w:rsidRDefault="009D107F" w:rsidP="009D107F">
      <w:pPr>
        <w:pStyle w:val="a3"/>
        <w:spacing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8F7E7B">
        <w:rPr>
          <w:rFonts w:ascii="Times New Roman" w:hAnsi="Times New Roman"/>
          <w:b/>
          <w:sz w:val="24"/>
          <w:szCs w:val="24"/>
        </w:rPr>
        <w:t>Кофе-брейк</w:t>
      </w:r>
    </w:p>
    <w:p w:rsidR="009D107F" w:rsidRPr="00D76119" w:rsidRDefault="009D107F" w:rsidP="009D107F">
      <w:pPr>
        <w:pStyle w:val="a3"/>
        <w:spacing w:line="240" w:lineRule="auto"/>
        <w:ind w:left="-851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76119" w:rsidRPr="005A0E6C" w:rsidRDefault="00836DFC" w:rsidP="00C2556F">
      <w:pPr>
        <w:pStyle w:val="a3"/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36DFC">
        <w:rPr>
          <w:rFonts w:ascii="Times New Roman" w:hAnsi="Times New Roman"/>
          <w:b/>
          <w:i/>
          <w:sz w:val="24"/>
          <w:szCs w:val="24"/>
        </w:rPr>
        <w:t>А.Е.</w:t>
      </w:r>
      <w:r w:rsidRPr="00D76119">
        <w:rPr>
          <w:rFonts w:ascii="Times New Roman" w:hAnsi="Times New Roman"/>
          <w:sz w:val="24"/>
          <w:szCs w:val="24"/>
        </w:rPr>
        <w:t xml:space="preserve"> </w:t>
      </w:r>
      <w:r w:rsidR="00D76119" w:rsidRPr="00836DFC">
        <w:rPr>
          <w:rFonts w:ascii="Times New Roman" w:hAnsi="Times New Roman"/>
          <w:b/>
          <w:i/>
          <w:sz w:val="24"/>
          <w:szCs w:val="24"/>
        </w:rPr>
        <w:t xml:space="preserve">Агратин </w:t>
      </w:r>
      <w:r w:rsidR="009D107F">
        <w:rPr>
          <w:rFonts w:ascii="Times New Roman" w:hAnsi="Times New Roman"/>
          <w:sz w:val="24"/>
          <w:szCs w:val="24"/>
        </w:rPr>
        <w:t xml:space="preserve">(ИМЛИ РАН, РГГУ). </w:t>
      </w:r>
      <w:r w:rsidR="00D76119" w:rsidRPr="00D76119">
        <w:rPr>
          <w:rFonts w:ascii="Times New Roman" w:hAnsi="Times New Roman"/>
          <w:sz w:val="24"/>
          <w:szCs w:val="24"/>
        </w:rPr>
        <w:t>Усадьба в литературе соцреал</w:t>
      </w:r>
      <w:r w:rsidR="00A548CD">
        <w:rPr>
          <w:rFonts w:ascii="Times New Roman" w:hAnsi="Times New Roman"/>
          <w:sz w:val="24"/>
          <w:szCs w:val="24"/>
        </w:rPr>
        <w:t>изма: поэтика памяти и забвения</w:t>
      </w:r>
      <w:r w:rsidR="005A0E6C">
        <w:rPr>
          <w:rFonts w:ascii="Times New Roman" w:hAnsi="Times New Roman"/>
          <w:sz w:val="24"/>
          <w:szCs w:val="24"/>
        </w:rPr>
        <w:t xml:space="preserve"> 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</w:t>
      </w:r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-П</w:t>
      </w:r>
      <w:r w:rsidR="005A0E6C" w:rsidRPr="005A438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. </w:t>
      </w:r>
      <w:hyperlink r:id="rId12" w:tgtFrame="_blank" w:history="1">
        <w:r w:rsidR="005A0E6C" w:rsidRPr="005A438D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9D107F" w:rsidRPr="00D9555C" w:rsidRDefault="00836DFC" w:rsidP="00C2556F">
      <w:pPr>
        <w:pStyle w:val="a3"/>
        <w:spacing w:after="0" w:line="240" w:lineRule="auto"/>
        <w:ind w:left="-851" w:firstLine="709"/>
        <w:jc w:val="both"/>
        <w:rPr>
          <w:rStyle w:val="a8"/>
          <w:rFonts w:ascii="Times New Roman" w:hAnsi="Times New Roman"/>
          <w:b/>
          <w:iCs w:val="0"/>
          <w:sz w:val="24"/>
          <w:szCs w:val="24"/>
        </w:rPr>
      </w:pPr>
      <w:r w:rsidRPr="00836DFC">
        <w:rPr>
          <w:rFonts w:ascii="Times New Roman" w:hAnsi="Times New Roman"/>
          <w:b/>
          <w:i/>
          <w:sz w:val="24"/>
          <w:szCs w:val="24"/>
        </w:rPr>
        <w:t>В.Г.</w:t>
      </w:r>
      <w:r w:rsidRPr="00D76119">
        <w:rPr>
          <w:rFonts w:ascii="Times New Roman" w:hAnsi="Times New Roman"/>
          <w:sz w:val="24"/>
          <w:szCs w:val="24"/>
        </w:rPr>
        <w:t xml:space="preserve"> </w:t>
      </w:r>
      <w:r w:rsidR="00D76119" w:rsidRPr="00836DFC">
        <w:rPr>
          <w:rFonts w:ascii="Times New Roman" w:hAnsi="Times New Roman"/>
          <w:b/>
          <w:i/>
          <w:sz w:val="24"/>
          <w:szCs w:val="24"/>
        </w:rPr>
        <w:t xml:space="preserve">Андреева </w:t>
      </w:r>
      <w:r w:rsidR="009D107F">
        <w:rPr>
          <w:rFonts w:ascii="Times New Roman" w:hAnsi="Times New Roman"/>
          <w:sz w:val="24"/>
          <w:szCs w:val="24"/>
        </w:rPr>
        <w:t xml:space="preserve">(ИМЛИ РАН) </w:t>
      </w:r>
      <w:r w:rsidR="00D76119" w:rsidRPr="00D9555C">
        <w:rPr>
          <w:rStyle w:val="a8"/>
          <w:rFonts w:ascii="Times New Roman" w:hAnsi="Times New Roman"/>
          <w:i w:val="0"/>
          <w:color w:val="2C2D2E"/>
          <w:sz w:val="24"/>
          <w:szCs w:val="24"/>
          <w:shd w:val="clear" w:color="auto" w:fill="FFFFFF"/>
        </w:rPr>
        <w:t>Ясная Поляна как «сердце России»</w:t>
      </w:r>
      <w:r w:rsidR="00C2556F" w:rsidRPr="00D9555C">
        <w:rPr>
          <w:rStyle w:val="a8"/>
          <w:rFonts w:ascii="Times New Roman" w:hAnsi="Times New Roman"/>
          <w:i w:val="0"/>
          <w:color w:val="2C2D2E"/>
          <w:sz w:val="24"/>
          <w:szCs w:val="24"/>
          <w:shd w:val="clear" w:color="auto" w:fill="FFFFFF"/>
        </w:rPr>
        <w:t xml:space="preserve"> в литературе соцреализма</w:t>
      </w:r>
      <w:r w:rsidR="00D76119" w:rsidRPr="00D9555C">
        <w:rPr>
          <w:rStyle w:val="a8"/>
          <w:rFonts w:ascii="Times New Roman" w:hAnsi="Times New Roman"/>
          <w:i w:val="0"/>
          <w:color w:val="2C2D2E"/>
          <w:sz w:val="24"/>
          <w:szCs w:val="24"/>
          <w:shd w:val="clear" w:color="auto" w:fill="FFFFFF"/>
        </w:rPr>
        <w:t>: поэтика усадьбы в романе К.А. Федина «Костер»</w:t>
      </w:r>
      <w:r w:rsidR="005A0E6C" w:rsidRPr="00D9555C">
        <w:rPr>
          <w:rStyle w:val="a8"/>
          <w:rFonts w:ascii="Times New Roman" w:hAnsi="Times New Roman"/>
          <w:i w:val="0"/>
          <w:color w:val="2C2D2E"/>
          <w:sz w:val="24"/>
          <w:szCs w:val="24"/>
          <w:shd w:val="clear" w:color="auto" w:fill="FFFFFF"/>
        </w:rPr>
        <w:t xml:space="preserve"> </w:t>
      </w:r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22-18-00051-П. </w:t>
      </w:r>
      <w:hyperlink r:id="rId13" w:tgtFrame="_blank" w:history="1">
        <w:r w:rsidR="005A0E6C" w:rsidRPr="00D9555C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D76119" w:rsidRPr="00D9555C" w:rsidRDefault="00836DFC" w:rsidP="00C2556F">
      <w:pPr>
        <w:pStyle w:val="a3"/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9555C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>Д.М.</w:t>
      </w:r>
      <w:r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76119" w:rsidRPr="00D9555C"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Борисова </w:t>
      </w:r>
      <w:r w:rsidR="009D107F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(ИМЛИ РАН) </w:t>
      </w:r>
      <w:proofErr w:type="spellStart"/>
      <w:r w:rsidR="00D76119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Поэтосфера</w:t>
      </w:r>
      <w:proofErr w:type="spellEnd"/>
      <w:r w:rsidR="009D107F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дачи в рассказе Ю.М. Нагибина «</w:t>
      </w:r>
      <w:r w:rsidR="00D76119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Река Гераклит</w:t>
      </w:r>
      <w:r w:rsidR="009D107F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а»: экзистенциальные коннотации</w:t>
      </w:r>
      <w:r w:rsidR="005A0E6C" w:rsidRPr="00D9555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22-18-00051-П. </w:t>
      </w:r>
      <w:hyperlink r:id="rId14" w:tgtFrame="_blank" w:history="1">
        <w:r w:rsidR="005A0E6C" w:rsidRPr="00D9555C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D76119" w:rsidRPr="00D9555C" w:rsidRDefault="00836DFC" w:rsidP="00C2556F">
      <w:pPr>
        <w:pStyle w:val="a3"/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9555C">
        <w:rPr>
          <w:rFonts w:ascii="Times New Roman" w:hAnsi="Times New Roman"/>
          <w:b/>
          <w:i/>
          <w:sz w:val="24"/>
          <w:szCs w:val="24"/>
        </w:rPr>
        <w:t>Г</w:t>
      </w:r>
      <w:r w:rsidRPr="00D9555C">
        <w:rPr>
          <w:rFonts w:ascii="Times New Roman" w:hAnsi="Times New Roman"/>
          <w:b/>
          <w:sz w:val="24"/>
          <w:szCs w:val="24"/>
        </w:rPr>
        <w:t>.</w:t>
      </w:r>
      <w:r w:rsidRPr="00D9555C">
        <w:rPr>
          <w:rFonts w:ascii="Times New Roman" w:hAnsi="Times New Roman"/>
          <w:b/>
          <w:i/>
          <w:sz w:val="24"/>
          <w:szCs w:val="24"/>
        </w:rPr>
        <w:t>А</w:t>
      </w:r>
      <w:r w:rsidRPr="00D9555C">
        <w:rPr>
          <w:rFonts w:ascii="Times New Roman" w:hAnsi="Times New Roman"/>
          <w:b/>
          <w:sz w:val="24"/>
          <w:szCs w:val="24"/>
        </w:rPr>
        <w:t>.</w:t>
      </w:r>
      <w:r w:rsidRPr="00D955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6119" w:rsidRPr="00D9555C">
        <w:rPr>
          <w:rFonts w:ascii="Times New Roman" w:hAnsi="Times New Roman"/>
          <w:b/>
          <w:i/>
          <w:sz w:val="24"/>
          <w:szCs w:val="24"/>
        </w:rPr>
        <w:t>Велигорский</w:t>
      </w:r>
      <w:proofErr w:type="spellEnd"/>
      <w:r w:rsidR="009D107F" w:rsidRPr="00D9555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D107F" w:rsidRPr="00D9555C">
        <w:rPr>
          <w:rFonts w:ascii="Times New Roman" w:hAnsi="Times New Roman"/>
          <w:sz w:val="24"/>
          <w:szCs w:val="24"/>
        </w:rPr>
        <w:t>(ИМЛИ РАН)</w:t>
      </w:r>
      <w:r w:rsidR="00D76119" w:rsidRPr="00D9555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76119" w:rsidRPr="00D9555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Магический реализм в советской литературе 1960–1970-х гг. и образ Серого дома как усадьбы и анти-усадьбы в романе М.С. Петросян «Дом, в котором...»</w:t>
      </w:r>
      <w:r w:rsidR="005A0E6C" w:rsidRPr="00D9555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22-18-00051-П. </w:t>
      </w:r>
      <w:hyperlink r:id="rId15" w:tgtFrame="_blank" w:history="1">
        <w:r w:rsidR="005A0E6C" w:rsidRPr="00D9555C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https://rscf.ru/project/22-18-00051/</w:t>
        </w:r>
      </w:hyperlink>
      <w:r w:rsidR="005A0E6C" w:rsidRPr="00D9555C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)</w:t>
      </w:r>
    </w:p>
    <w:p w:rsidR="008A2D75" w:rsidRPr="00D9555C" w:rsidRDefault="008A2D75" w:rsidP="009D1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73D1" w:rsidRPr="00D9555C" w:rsidRDefault="001D3620" w:rsidP="00E14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9555C">
        <w:rPr>
          <w:rFonts w:ascii="Times New Roman" w:hAnsi="Times New Roman"/>
          <w:b/>
          <w:sz w:val="24"/>
          <w:szCs w:val="24"/>
        </w:rPr>
        <w:t>Обсуждение</w:t>
      </w:r>
    </w:p>
    <w:p w:rsidR="008C2D25" w:rsidRPr="00D9555C" w:rsidRDefault="008C2D25" w:rsidP="00E14A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:rsidR="001D3620" w:rsidRPr="00D9555C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955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 w:rsidR="001C6477"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2513DC"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 w:rsidR="00BD05BB"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марта</w:t>
      </w:r>
      <w:r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202</w:t>
      </w:r>
      <w:r w:rsidR="001C6477"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="002513DC" w:rsidRPr="00D9555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среда, </w:t>
      </w:r>
      <w:r w:rsidRPr="00D9555C">
        <w:rPr>
          <w:rFonts w:ascii="Times New Roman" w:hAnsi="Times New Roman"/>
          <w:b/>
          <w:sz w:val="24"/>
          <w:szCs w:val="24"/>
        </w:rPr>
        <w:t>1</w:t>
      </w:r>
      <w:r w:rsidR="001C6477" w:rsidRPr="00D9555C">
        <w:rPr>
          <w:rFonts w:ascii="Times New Roman" w:hAnsi="Times New Roman"/>
          <w:b/>
          <w:sz w:val="24"/>
          <w:szCs w:val="24"/>
        </w:rPr>
        <w:t>6.3</w:t>
      </w:r>
      <w:r w:rsidRPr="00D9555C">
        <w:rPr>
          <w:rFonts w:ascii="Times New Roman" w:hAnsi="Times New Roman"/>
          <w:b/>
          <w:sz w:val="24"/>
          <w:szCs w:val="24"/>
        </w:rPr>
        <w:t>0</w:t>
      </w:r>
    </w:p>
    <w:p w:rsidR="001D3620" w:rsidRDefault="001D3620" w:rsidP="00E14A91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9555C">
        <w:rPr>
          <w:rFonts w:ascii="Times New Roman" w:hAnsi="Times New Roman"/>
          <w:sz w:val="24"/>
          <w:szCs w:val="24"/>
        </w:rPr>
        <w:t xml:space="preserve">Место проведения:  </w:t>
      </w:r>
      <w:r w:rsidRPr="00D9555C">
        <w:rPr>
          <w:rFonts w:ascii="Times New Roman" w:hAnsi="Times New Roman"/>
          <w:b/>
          <w:sz w:val="24"/>
          <w:szCs w:val="24"/>
        </w:rPr>
        <w:t>Москва, ул. Повар</w:t>
      </w:r>
      <w:r w:rsidR="0037353D" w:rsidRPr="00D9555C">
        <w:rPr>
          <w:rFonts w:ascii="Times New Roman" w:hAnsi="Times New Roman"/>
          <w:b/>
          <w:sz w:val="24"/>
          <w:szCs w:val="24"/>
        </w:rPr>
        <w:t>ская 25А, ИМЛИ</w:t>
      </w:r>
      <w:r w:rsidR="0037353D">
        <w:rPr>
          <w:rFonts w:ascii="Times New Roman" w:hAnsi="Times New Roman"/>
          <w:b/>
          <w:sz w:val="24"/>
          <w:szCs w:val="24"/>
        </w:rPr>
        <w:t xml:space="preserve"> РАН, комната</w:t>
      </w:r>
      <w:r w:rsidR="00BB342D">
        <w:rPr>
          <w:rFonts w:ascii="Times New Roman" w:hAnsi="Times New Roman"/>
          <w:b/>
          <w:sz w:val="24"/>
          <w:szCs w:val="24"/>
        </w:rPr>
        <w:t xml:space="preserve"> 13 (1-й этаж)</w:t>
      </w:r>
    </w:p>
    <w:p w:rsidR="001D3620" w:rsidRDefault="001D3620" w:rsidP="00E14A91">
      <w:pPr>
        <w:spacing w:after="0"/>
        <w:ind w:left="-851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E14A91">
      <w:pPr>
        <w:spacing w:after="0"/>
        <w:ind w:left="-851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1D3620" w:rsidRDefault="001D3620" w:rsidP="00A548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3620" w:rsidRDefault="001D3620" w:rsidP="00E14A91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EF1130">
        <w:rPr>
          <w:rFonts w:ascii="Times New Roman" w:hAnsi="Times New Roman"/>
          <w:sz w:val="24"/>
          <w:szCs w:val="24"/>
        </w:rPr>
        <w:t>По всем вопросам обращаться к ответственн</w:t>
      </w:r>
      <w:r w:rsidR="00651AC1">
        <w:rPr>
          <w:rFonts w:ascii="Times New Roman" w:hAnsi="Times New Roman"/>
          <w:sz w:val="24"/>
          <w:szCs w:val="24"/>
        </w:rPr>
        <w:t>ому</w:t>
      </w:r>
      <w:r w:rsidRPr="00EF1130">
        <w:rPr>
          <w:rFonts w:ascii="Times New Roman" w:hAnsi="Times New Roman"/>
          <w:sz w:val="24"/>
          <w:szCs w:val="24"/>
        </w:rPr>
        <w:t xml:space="preserve"> за проведение семинара </w:t>
      </w:r>
    </w:p>
    <w:p w:rsidR="005B17EC" w:rsidRPr="00651AC1" w:rsidRDefault="00651AC1" w:rsidP="00E14A91">
      <w:pPr>
        <w:spacing w:after="0" w:line="240" w:lineRule="auto"/>
        <w:ind w:left="-851"/>
        <w:jc w:val="center"/>
      </w:pPr>
      <w:r>
        <w:rPr>
          <w:rFonts w:ascii="Times New Roman" w:hAnsi="Times New Roman" w:cs="Times New Roman"/>
          <w:sz w:val="24"/>
          <w:szCs w:val="24"/>
        </w:rPr>
        <w:t>А</w:t>
      </w:r>
      <w:r w:rsidR="00AA607A">
        <w:rPr>
          <w:rFonts w:ascii="Times New Roman" w:hAnsi="Times New Roman" w:cs="Times New Roman"/>
          <w:sz w:val="24"/>
          <w:szCs w:val="24"/>
        </w:rPr>
        <w:t xml:space="preserve">ндрею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A607A">
        <w:rPr>
          <w:rFonts w:ascii="Times New Roman" w:hAnsi="Times New Roman" w:cs="Times New Roman"/>
          <w:sz w:val="24"/>
          <w:szCs w:val="24"/>
        </w:rPr>
        <w:t>вгеньевичу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Агратину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andrej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agratin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8279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27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51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A91" w:rsidRPr="00651AC1" w:rsidRDefault="00E14A91">
      <w:pPr>
        <w:spacing w:after="0" w:line="240" w:lineRule="auto"/>
        <w:jc w:val="center"/>
      </w:pPr>
    </w:p>
    <w:sectPr w:rsidR="00E14A91" w:rsidRPr="00651AC1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ctavaOSC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12F17CC"/>
    <w:multiLevelType w:val="hybridMultilevel"/>
    <w:tmpl w:val="782CC16A"/>
    <w:lvl w:ilvl="0" w:tplc="976A4C04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0474A0"/>
    <w:rsid w:val="00076C6C"/>
    <w:rsid w:val="000D47E2"/>
    <w:rsid w:val="00133400"/>
    <w:rsid w:val="0015435A"/>
    <w:rsid w:val="001B5AB1"/>
    <w:rsid w:val="001C15C1"/>
    <w:rsid w:val="001C6477"/>
    <w:rsid w:val="001D3620"/>
    <w:rsid w:val="001E7F6D"/>
    <w:rsid w:val="001F634E"/>
    <w:rsid w:val="002513DC"/>
    <w:rsid w:val="002A4705"/>
    <w:rsid w:val="002C23C8"/>
    <w:rsid w:val="00321CFB"/>
    <w:rsid w:val="00327E7F"/>
    <w:rsid w:val="00340491"/>
    <w:rsid w:val="00340818"/>
    <w:rsid w:val="00353C45"/>
    <w:rsid w:val="003611CF"/>
    <w:rsid w:val="0037353D"/>
    <w:rsid w:val="0038344F"/>
    <w:rsid w:val="00395102"/>
    <w:rsid w:val="00396B0B"/>
    <w:rsid w:val="0044380F"/>
    <w:rsid w:val="00472402"/>
    <w:rsid w:val="004B6B20"/>
    <w:rsid w:val="004D3EA7"/>
    <w:rsid w:val="004E01F6"/>
    <w:rsid w:val="004E7A61"/>
    <w:rsid w:val="0051194B"/>
    <w:rsid w:val="005311F5"/>
    <w:rsid w:val="00543568"/>
    <w:rsid w:val="00554968"/>
    <w:rsid w:val="005651F6"/>
    <w:rsid w:val="0056600B"/>
    <w:rsid w:val="00570174"/>
    <w:rsid w:val="005810B3"/>
    <w:rsid w:val="005A0E6C"/>
    <w:rsid w:val="005A438D"/>
    <w:rsid w:val="005B17EC"/>
    <w:rsid w:val="00610559"/>
    <w:rsid w:val="00611CE3"/>
    <w:rsid w:val="00612DBC"/>
    <w:rsid w:val="00651AC1"/>
    <w:rsid w:val="006A0D5D"/>
    <w:rsid w:val="006E4CFF"/>
    <w:rsid w:val="007230A6"/>
    <w:rsid w:val="007422A7"/>
    <w:rsid w:val="007604AE"/>
    <w:rsid w:val="00760CE6"/>
    <w:rsid w:val="007748F9"/>
    <w:rsid w:val="007A5BF7"/>
    <w:rsid w:val="00836DFC"/>
    <w:rsid w:val="008A2D75"/>
    <w:rsid w:val="008C2D25"/>
    <w:rsid w:val="008C554A"/>
    <w:rsid w:val="008D2529"/>
    <w:rsid w:val="008F7E7B"/>
    <w:rsid w:val="00963460"/>
    <w:rsid w:val="00964A1D"/>
    <w:rsid w:val="009A7E37"/>
    <w:rsid w:val="009B0E29"/>
    <w:rsid w:val="009B44A1"/>
    <w:rsid w:val="009D107F"/>
    <w:rsid w:val="00A548CD"/>
    <w:rsid w:val="00A61FDF"/>
    <w:rsid w:val="00AA607A"/>
    <w:rsid w:val="00AB0028"/>
    <w:rsid w:val="00AE39A3"/>
    <w:rsid w:val="00B373D1"/>
    <w:rsid w:val="00B417E6"/>
    <w:rsid w:val="00B830CB"/>
    <w:rsid w:val="00B86C80"/>
    <w:rsid w:val="00B95EAD"/>
    <w:rsid w:val="00BA20E4"/>
    <w:rsid w:val="00BB342D"/>
    <w:rsid w:val="00BB5558"/>
    <w:rsid w:val="00BB64D9"/>
    <w:rsid w:val="00BD05BB"/>
    <w:rsid w:val="00C2556F"/>
    <w:rsid w:val="00C35CE4"/>
    <w:rsid w:val="00C46552"/>
    <w:rsid w:val="00C839C0"/>
    <w:rsid w:val="00CD26A3"/>
    <w:rsid w:val="00D05FD4"/>
    <w:rsid w:val="00D43CC8"/>
    <w:rsid w:val="00D565FB"/>
    <w:rsid w:val="00D64CE8"/>
    <w:rsid w:val="00D76119"/>
    <w:rsid w:val="00D9555C"/>
    <w:rsid w:val="00DA1382"/>
    <w:rsid w:val="00DB148A"/>
    <w:rsid w:val="00DC2C87"/>
    <w:rsid w:val="00E14A91"/>
    <w:rsid w:val="00E25CDB"/>
    <w:rsid w:val="00E763FD"/>
    <w:rsid w:val="00E82414"/>
    <w:rsid w:val="00E82F3B"/>
    <w:rsid w:val="00EF6068"/>
    <w:rsid w:val="00F00B02"/>
    <w:rsid w:val="00F528AC"/>
    <w:rsid w:val="00F73A82"/>
    <w:rsid w:val="00F77281"/>
    <w:rsid w:val="00F90CE6"/>
    <w:rsid w:val="00F9605C"/>
    <w:rsid w:val="00FB5773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8D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761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8D"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761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2-18-00051/" TargetMode="External"/><Relationship Id="rId13" Type="http://schemas.openxmlformats.org/officeDocument/2006/relationships/hyperlink" Target="https://rscf.ru/project/22-18-0005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rscf.ru/project/22-18-00051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j-agratin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scf.ru/project/22-18-00051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scf.ru/project/22-18-00051/" TargetMode="External"/><Relationship Id="rId10" Type="http://schemas.openxmlformats.org/officeDocument/2006/relationships/hyperlink" Target="https://rscf.ru/project/22-18-0005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CC0E-5A9E-444A-B982-24A3E1CB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2</Pages>
  <Words>605</Words>
  <Characters>3582</Characters>
  <Application>Microsoft Office Word</Application>
  <DocSecurity>0</DocSecurity>
  <Lines>65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114</cp:revision>
  <dcterms:created xsi:type="dcterms:W3CDTF">2023-10-18T11:16:00Z</dcterms:created>
  <dcterms:modified xsi:type="dcterms:W3CDTF">2026-03-01T17:56:00Z</dcterms:modified>
</cp:coreProperties>
</file>