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83F" w:rsidRDefault="00E5383F" w:rsidP="00271089">
      <w:pPr>
        <w:spacing w:after="0" w:line="240" w:lineRule="auto"/>
        <w:ind w:left="-567" w:right="284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5383F">
        <w:rPr>
          <w:rFonts w:ascii="Times New Roman" w:hAnsi="Times New Roman" w:cs="Times New Roman"/>
          <w:sz w:val="28"/>
          <w:szCs w:val="28"/>
        </w:rPr>
        <w:t>ПЛАН-ПРОСПЕКТ</w:t>
      </w:r>
      <w:r w:rsidR="00271089">
        <w:rPr>
          <w:rFonts w:ascii="Times New Roman" w:hAnsi="Times New Roman" w:cs="Times New Roman"/>
          <w:sz w:val="28"/>
          <w:szCs w:val="28"/>
        </w:rPr>
        <w:t xml:space="preserve"> ИНДИВИДУАЛЬНОЙ МОНОГРАФИИ</w:t>
      </w:r>
    </w:p>
    <w:p w:rsidR="00E5383F" w:rsidRDefault="00271089" w:rsidP="00271089">
      <w:pPr>
        <w:spacing w:after="0" w:line="240" w:lineRule="auto"/>
        <w:ind w:left="-567" w:right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ПРОЕКТУ РНФ № 22-18-00051</w:t>
      </w:r>
    </w:p>
    <w:p w:rsidR="00271089" w:rsidRDefault="00271089" w:rsidP="00271089">
      <w:pPr>
        <w:spacing w:after="0" w:line="240" w:lineRule="auto"/>
        <w:ind w:left="-567" w:right="284"/>
        <w:jc w:val="center"/>
        <w:rPr>
          <w:rFonts w:ascii="Times New Roman" w:hAnsi="Times New Roman" w:cs="Times New Roman"/>
          <w:sz w:val="28"/>
          <w:szCs w:val="28"/>
        </w:rPr>
      </w:pPr>
    </w:p>
    <w:p w:rsidR="00271089" w:rsidRDefault="00271089" w:rsidP="00271089">
      <w:pPr>
        <w:spacing w:after="0" w:line="240" w:lineRule="auto"/>
        <w:ind w:left="-567" w:right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PT Sans" w:eastAsia="Times New Roman" w:hAnsi="PT Sans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AB3A5DF" wp14:editId="78EF0BBD">
            <wp:extent cx="1828800" cy="1689768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689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1089" w:rsidRPr="00E5383F" w:rsidRDefault="00271089" w:rsidP="00271089">
      <w:pPr>
        <w:spacing w:after="0" w:line="240" w:lineRule="auto"/>
        <w:ind w:left="-567" w:right="284"/>
        <w:jc w:val="center"/>
        <w:rPr>
          <w:rFonts w:ascii="Times New Roman" w:hAnsi="Times New Roman" w:cs="Times New Roman"/>
          <w:sz w:val="28"/>
          <w:szCs w:val="28"/>
        </w:rPr>
      </w:pPr>
    </w:p>
    <w:p w:rsidR="00F61348" w:rsidRDefault="00DD54FE" w:rsidP="00DD54FE">
      <w:pPr>
        <w:spacing w:line="240" w:lineRule="auto"/>
        <w:ind w:left="-567" w:right="283"/>
        <w:jc w:val="both"/>
        <w:rPr>
          <w:rFonts w:ascii="Times New Roman" w:hAnsi="Times New Roman" w:cs="Times New Roman"/>
          <w:sz w:val="28"/>
          <w:szCs w:val="28"/>
        </w:rPr>
      </w:pPr>
      <w:r w:rsidRPr="00DD54FE">
        <w:rPr>
          <w:rFonts w:ascii="Times New Roman" w:hAnsi="Times New Roman" w:cs="Times New Roman"/>
          <w:b/>
          <w:i/>
          <w:sz w:val="28"/>
          <w:szCs w:val="28"/>
        </w:rPr>
        <w:t>Богданова</w:t>
      </w:r>
      <w:r w:rsidR="00E5383F" w:rsidRPr="00E5383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5383F" w:rsidRPr="00DD54FE">
        <w:rPr>
          <w:rFonts w:ascii="Times New Roman" w:hAnsi="Times New Roman" w:cs="Times New Roman"/>
          <w:b/>
          <w:i/>
          <w:sz w:val="28"/>
          <w:szCs w:val="28"/>
        </w:rPr>
        <w:t>О.А.</w:t>
      </w:r>
      <w:r w:rsidRPr="00DD54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7BDA">
        <w:rPr>
          <w:rFonts w:ascii="Times New Roman" w:hAnsi="Times New Roman" w:cs="Times New Roman"/>
          <w:b/>
          <w:sz w:val="28"/>
          <w:szCs w:val="28"/>
        </w:rPr>
        <w:t>Герменевтика л</w:t>
      </w:r>
      <w:r w:rsidRPr="00DD54FE">
        <w:rPr>
          <w:rFonts w:ascii="Times New Roman" w:hAnsi="Times New Roman" w:cs="Times New Roman"/>
          <w:b/>
          <w:sz w:val="28"/>
          <w:szCs w:val="28"/>
        </w:rPr>
        <w:t>итературн</w:t>
      </w:r>
      <w:r w:rsidR="004D7BDA">
        <w:rPr>
          <w:rFonts w:ascii="Times New Roman" w:hAnsi="Times New Roman" w:cs="Times New Roman"/>
          <w:b/>
          <w:sz w:val="28"/>
          <w:szCs w:val="28"/>
        </w:rPr>
        <w:t>ой</w:t>
      </w:r>
      <w:r w:rsidRPr="00DD54FE">
        <w:rPr>
          <w:rFonts w:ascii="Times New Roman" w:hAnsi="Times New Roman" w:cs="Times New Roman"/>
          <w:b/>
          <w:sz w:val="28"/>
          <w:szCs w:val="28"/>
        </w:rPr>
        <w:t xml:space="preserve"> усадьб</w:t>
      </w:r>
      <w:r w:rsidR="004D7BDA">
        <w:rPr>
          <w:rFonts w:ascii="Times New Roman" w:hAnsi="Times New Roman" w:cs="Times New Roman"/>
          <w:b/>
          <w:sz w:val="28"/>
          <w:szCs w:val="28"/>
        </w:rPr>
        <w:t>ы</w:t>
      </w:r>
      <w:r w:rsidRPr="00DD54FE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8449DB">
        <w:rPr>
          <w:rFonts w:ascii="Times New Roman" w:hAnsi="Times New Roman" w:cs="Times New Roman"/>
          <w:b/>
          <w:sz w:val="28"/>
          <w:szCs w:val="28"/>
        </w:rPr>
        <w:t>теория</w:t>
      </w:r>
      <w:r w:rsidRPr="00DD54FE">
        <w:rPr>
          <w:rFonts w:ascii="Times New Roman" w:hAnsi="Times New Roman" w:cs="Times New Roman"/>
          <w:b/>
          <w:sz w:val="28"/>
          <w:szCs w:val="28"/>
        </w:rPr>
        <w:t>, история, современность</w:t>
      </w:r>
      <w:r w:rsidR="00E5383F" w:rsidRPr="00E5383F">
        <w:rPr>
          <w:rFonts w:ascii="Times New Roman" w:hAnsi="Times New Roman" w:cs="Times New Roman"/>
          <w:sz w:val="28"/>
          <w:szCs w:val="28"/>
        </w:rPr>
        <w:t>: монография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49DB">
        <w:rPr>
          <w:rFonts w:ascii="Times New Roman" w:hAnsi="Times New Roman" w:cs="Times New Roman"/>
          <w:sz w:val="28"/>
          <w:szCs w:val="28"/>
        </w:rPr>
        <w:t xml:space="preserve">/ отв. ред. </w:t>
      </w:r>
      <w:r w:rsidR="00642E11">
        <w:rPr>
          <w:rFonts w:ascii="Times New Roman" w:hAnsi="Times New Roman" w:cs="Times New Roman"/>
          <w:sz w:val="28"/>
          <w:szCs w:val="28"/>
        </w:rPr>
        <w:t>М.В. Скороходов</w:t>
      </w:r>
      <w:r w:rsidRPr="008449D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8449DB">
        <w:rPr>
          <w:rFonts w:ascii="Times New Roman" w:hAnsi="Times New Roman" w:cs="Times New Roman"/>
          <w:sz w:val="28"/>
          <w:szCs w:val="28"/>
        </w:rPr>
        <w:t>М.: ИМЛИ РАН, 2024</w:t>
      </w:r>
      <w:r w:rsidR="008449DB">
        <w:rPr>
          <w:rFonts w:ascii="Times New Roman" w:hAnsi="Times New Roman" w:cs="Times New Roman"/>
          <w:sz w:val="28"/>
          <w:szCs w:val="28"/>
        </w:rPr>
        <w:t xml:space="preserve">. 000 с. </w:t>
      </w:r>
      <w:r w:rsidRPr="008449DB">
        <w:rPr>
          <w:rFonts w:ascii="Times New Roman" w:hAnsi="Times New Roman" w:cs="Times New Roman"/>
          <w:sz w:val="28"/>
          <w:szCs w:val="28"/>
        </w:rPr>
        <w:t>(Серия «Русская усадьба в мировом контексте».</w:t>
      </w:r>
      <w:proofErr w:type="gramEnd"/>
      <w:r w:rsidRPr="008449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9DB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8449DB">
        <w:rPr>
          <w:rFonts w:ascii="Times New Roman" w:hAnsi="Times New Roman" w:cs="Times New Roman"/>
          <w:sz w:val="28"/>
          <w:szCs w:val="28"/>
        </w:rPr>
        <w:t>. 9).</w:t>
      </w:r>
      <w:r w:rsidR="000015C0">
        <w:rPr>
          <w:rFonts w:ascii="Times New Roman" w:hAnsi="Times New Roman" w:cs="Times New Roman"/>
          <w:sz w:val="28"/>
          <w:szCs w:val="28"/>
        </w:rPr>
        <w:t xml:space="preserve"> Планируемый объем – 2</w:t>
      </w:r>
      <w:r w:rsidR="00C37C63">
        <w:rPr>
          <w:rFonts w:ascii="Times New Roman" w:hAnsi="Times New Roman" w:cs="Times New Roman"/>
          <w:sz w:val="28"/>
          <w:szCs w:val="28"/>
        </w:rPr>
        <w:t>0</w:t>
      </w:r>
      <w:r w:rsidR="00E5383F">
        <w:rPr>
          <w:rFonts w:ascii="Times New Roman" w:hAnsi="Times New Roman" w:cs="Times New Roman"/>
          <w:sz w:val="28"/>
          <w:szCs w:val="28"/>
        </w:rPr>
        <w:t xml:space="preserve">, 0 </w:t>
      </w:r>
      <w:proofErr w:type="spellStart"/>
      <w:r w:rsidR="00E5383F">
        <w:rPr>
          <w:rFonts w:ascii="Times New Roman" w:hAnsi="Times New Roman" w:cs="Times New Roman"/>
          <w:sz w:val="28"/>
          <w:szCs w:val="28"/>
        </w:rPr>
        <w:t>п.</w:t>
      </w:r>
      <w:proofErr w:type="gramStart"/>
      <w:r w:rsidR="00E5383F">
        <w:rPr>
          <w:rFonts w:ascii="Times New Roman" w:hAnsi="Times New Roman" w:cs="Times New Roman"/>
          <w:sz w:val="28"/>
          <w:szCs w:val="28"/>
        </w:rPr>
        <w:t>л</w:t>
      </w:r>
      <w:proofErr w:type="spellEnd"/>
      <w:proofErr w:type="gramEnd"/>
      <w:r w:rsidR="00E5383F">
        <w:rPr>
          <w:rFonts w:ascii="Times New Roman" w:hAnsi="Times New Roman" w:cs="Times New Roman"/>
          <w:sz w:val="28"/>
          <w:szCs w:val="28"/>
        </w:rPr>
        <w:t>.</w:t>
      </w:r>
    </w:p>
    <w:p w:rsidR="00246098" w:rsidRDefault="00246098" w:rsidP="00246098">
      <w:pPr>
        <w:spacing w:after="0" w:line="240" w:lineRule="auto"/>
        <w:ind w:left="-567" w:right="28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6098" w:rsidRDefault="002801CD" w:rsidP="00246098">
      <w:pPr>
        <w:spacing w:after="0" w:line="240" w:lineRule="auto"/>
        <w:ind w:left="-567" w:right="28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Предлагаемая читателю </w:t>
      </w:r>
      <w:r w:rsidR="00DF1319">
        <w:rPr>
          <w:rFonts w:ascii="Times New Roman" w:hAnsi="Times New Roman" w:cs="Times New Roman"/>
          <w:sz w:val="24"/>
          <w:szCs w:val="24"/>
        </w:rPr>
        <w:t>книга</w:t>
      </w:r>
      <w:r>
        <w:rPr>
          <w:rFonts w:ascii="Times New Roman" w:hAnsi="Times New Roman" w:cs="Times New Roman"/>
          <w:sz w:val="24"/>
          <w:szCs w:val="24"/>
        </w:rPr>
        <w:t xml:space="preserve"> носит обобщающий характер, давая аналитический обзор </w:t>
      </w:r>
      <w:r w:rsidR="004F5892">
        <w:rPr>
          <w:rFonts w:ascii="Times New Roman" w:hAnsi="Times New Roman" w:cs="Times New Roman"/>
          <w:sz w:val="24"/>
          <w:szCs w:val="24"/>
        </w:rPr>
        <w:t>исследований</w:t>
      </w:r>
      <w:r>
        <w:rPr>
          <w:rFonts w:ascii="Times New Roman" w:hAnsi="Times New Roman" w:cs="Times New Roman"/>
          <w:sz w:val="24"/>
          <w:szCs w:val="24"/>
        </w:rPr>
        <w:t xml:space="preserve"> по литературной усадьб</w:t>
      </w:r>
      <w:r w:rsidR="004F5892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и дач</w:t>
      </w:r>
      <w:r w:rsidR="004F5892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66A8A">
        <w:rPr>
          <w:rFonts w:ascii="Times New Roman" w:hAnsi="Times New Roman" w:cs="Times New Roman"/>
          <w:sz w:val="24"/>
          <w:szCs w:val="24"/>
        </w:rPr>
        <w:t>пр</w:t>
      </w:r>
      <w:r w:rsidR="004F5892">
        <w:rPr>
          <w:rFonts w:ascii="Times New Roman" w:hAnsi="Times New Roman" w:cs="Times New Roman"/>
          <w:sz w:val="24"/>
          <w:szCs w:val="24"/>
        </w:rPr>
        <w:t>едпринятых</w:t>
      </w:r>
      <w:r>
        <w:rPr>
          <w:rFonts w:ascii="Times New Roman" w:hAnsi="Times New Roman" w:cs="Times New Roman"/>
          <w:sz w:val="24"/>
          <w:szCs w:val="24"/>
        </w:rPr>
        <w:t xml:space="preserve"> в рамках проекта РНФ № 22-18-00051 «Усадьба и дача в русской литературе </w:t>
      </w:r>
      <w:r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2801C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XXI</w:t>
      </w:r>
      <w:r>
        <w:rPr>
          <w:rFonts w:ascii="Times New Roman" w:hAnsi="Times New Roman" w:cs="Times New Roman"/>
          <w:sz w:val="24"/>
          <w:szCs w:val="24"/>
        </w:rPr>
        <w:t xml:space="preserve"> вв.: судьбы национального идеала». </w:t>
      </w:r>
      <w:r w:rsidR="00512A4C">
        <w:rPr>
          <w:rFonts w:ascii="Times New Roman" w:hAnsi="Times New Roman" w:cs="Times New Roman"/>
          <w:sz w:val="24"/>
          <w:szCs w:val="24"/>
        </w:rPr>
        <w:t>Представлены результаты по</w:t>
      </w:r>
      <w:r w:rsidR="00246098">
        <w:rPr>
          <w:rFonts w:ascii="Times New Roman" w:hAnsi="Times New Roman" w:cs="Times New Roman"/>
          <w:sz w:val="24"/>
          <w:szCs w:val="24"/>
        </w:rPr>
        <w:t xml:space="preserve"> теоретико-методологическо</w:t>
      </w:r>
      <w:r w:rsidR="00512A4C">
        <w:rPr>
          <w:rFonts w:ascii="Times New Roman" w:hAnsi="Times New Roman" w:cs="Times New Roman"/>
          <w:sz w:val="24"/>
          <w:szCs w:val="24"/>
        </w:rPr>
        <w:t>му</w:t>
      </w:r>
      <w:r w:rsidR="00246098">
        <w:rPr>
          <w:rFonts w:ascii="Times New Roman" w:hAnsi="Times New Roman" w:cs="Times New Roman"/>
          <w:sz w:val="24"/>
          <w:szCs w:val="24"/>
        </w:rPr>
        <w:t>, междисциплинарно</w:t>
      </w:r>
      <w:r w:rsidR="00512A4C">
        <w:rPr>
          <w:rFonts w:ascii="Times New Roman" w:hAnsi="Times New Roman" w:cs="Times New Roman"/>
          <w:sz w:val="24"/>
          <w:szCs w:val="24"/>
        </w:rPr>
        <w:t>му</w:t>
      </w:r>
      <w:r w:rsidR="00246098">
        <w:rPr>
          <w:rFonts w:ascii="Times New Roman" w:hAnsi="Times New Roman" w:cs="Times New Roman"/>
          <w:sz w:val="24"/>
          <w:szCs w:val="24"/>
        </w:rPr>
        <w:t xml:space="preserve"> и компаративно</w:t>
      </w:r>
      <w:r w:rsidR="00512A4C">
        <w:rPr>
          <w:rFonts w:ascii="Times New Roman" w:hAnsi="Times New Roman" w:cs="Times New Roman"/>
          <w:sz w:val="24"/>
          <w:szCs w:val="24"/>
        </w:rPr>
        <w:t>му</w:t>
      </w:r>
      <w:r w:rsidR="00246098">
        <w:rPr>
          <w:rFonts w:ascii="Times New Roman" w:hAnsi="Times New Roman" w:cs="Times New Roman"/>
          <w:sz w:val="24"/>
          <w:szCs w:val="24"/>
        </w:rPr>
        <w:t xml:space="preserve"> направления</w:t>
      </w:r>
      <w:r w:rsidR="00512A4C">
        <w:rPr>
          <w:rFonts w:ascii="Times New Roman" w:hAnsi="Times New Roman" w:cs="Times New Roman"/>
          <w:sz w:val="24"/>
          <w:szCs w:val="24"/>
        </w:rPr>
        <w:t>м</w:t>
      </w:r>
      <w:r w:rsidR="004F5892">
        <w:rPr>
          <w:rFonts w:ascii="Times New Roman" w:hAnsi="Times New Roman" w:cs="Times New Roman"/>
          <w:sz w:val="24"/>
          <w:szCs w:val="24"/>
        </w:rPr>
        <w:t xml:space="preserve"> работы</w:t>
      </w:r>
      <w:r w:rsidR="00246098">
        <w:rPr>
          <w:rFonts w:ascii="Times New Roman" w:hAnsi="Times New Roman" w:cs="Times New Roman"/>
          <w:sz w:val="24"/>
          <w:szCs w:val="24"/>
        </w:rPr>
        <w:t xml:space="preserve">. Показана специфика </w:t>
      </w:r>
      <w:proofErr w:type="spellStart"/>
      <w:r w:rsidR="00246098">
        <w:rPr>
          <w:rFonts w:ascii="Times New Roman" w:hAnsi="Times New Roman" w:cs="Times New Roman"/>
          <w:sz w:val="24"/>
          <w:szCs w:val="24"/>
        </w:rPr>
        <w:t>усадебно</w:t>
      </w:r>
      <w:proofErr w:type="spellEnd"/>
      <w:r w:rsidR="00246098">
        <w:rPr>
          <w:rFonts w:ascii="Times New Roman" w:hAnsi="Times New Roman" w:cs="Times New Roman"/>
          <w:sz w:val="24"/>
          <w:szCs w:val="24"/>
        </w:rPr>
        <w:t xml:space="preserve">-дачной топики </w:t>
      </w:r>
      <w:r w:rsidR="00E42477">
        <w:rPr>
          <w:rFonts w:ascii="Times New Roman" w:hAnsi="Times New Roman" w:cs="Times New Roman"/>
          <w:sz w:val="24"/>
          <w:szCs w:val="24"/>
        </w:rPr>
        <w:t xml:space="preserve">и мифологии </w:t>
      </w:r>
      <w:r w:rsidR="00246098">
        <w:rPr>
          <w:rFonts w:ascii="Times New Roman" w:hAnsi="Times New Roman" w:cs="Times New Roman"/>
          <w:sz w:val="24"/>
          <w:szCs w:val="24"/>
        </w:rPr>
        <w:t xml:space="preserve">в русской и мировой литературе </w:t>
      </w:r>
      <w:r w:rsidR="00246098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="00246098">
        <w:rPr>
          <w:rFonts w:ascii="Times New Roman" w:hAnsi="Times New Roman" w:cs="Times New Roman"/>
          <w:sz w:val="24"/>
          <w:szCs w:val="24"/>
        </w:rPr>
        <w:t xml:space="preserve"> в. Выявлены новы</w:t>
      </w:r>
      <w:r w:rsidR="00DF1319">
        <w:rPr>
          <w:rFonts w:ascii="Times New Roman" w:hAnsi="Times New Roman" w:cs="Times New Roman"/>
          <w:sz w:val="24"/>
          <w:szCs w:val="24"/>
        </w:rPr>
        <w:t>е</w:t>
      </w:r>
      <w:r w:rsidR="00246098">
        <w:rPr>
          <w:rFonts w:ascii="Times New Roman" w:hAnsi="Times New Roman" w:cs="Times New Roman"/>
          <w:sz w:val="24"/>
          <w:szCs w:val="24"/>
        </w:rPr>
        <w:t xml:space="preserve"> перспективные темы изучения: </w:t>
      </w:r>
      <w:r w:rsidR="00DF1319" w:rsidRPr="00BE1259">
        <w:rPr>
          <w:rFonts w:ascii="Times New Roman" w:hAnsi="Times New Roman" w:cs="Times New Roman"/>
          <w:i/>
          <w:sz w:val="24"/>
          <w:szCs w:val="24"/>
        </w:rPr>
        <w:t>р</w:t>
      </w:r>
      <w:r w:rsidR="00246098" w:rsidRPr="00BE1259">
        <w:rPr>
          <w:rFonts w:ascii="Times New Roman" w:hAnsi="Times New Roman" w:cs="Times New Roman"/>
          <w:i/>
          <w:sz w:val="24"/>
          <w:szCs w:val="24"/>
        </w:rPr>
        <w:t>усская усадьба и Азия</w:t>
      </w:r>
      <w:r w:rsidR="00246098">
        <w:rPr>
          <w:rFonts w:ascii="Times New Roman" w:hAnsi="Times New Roman" w:cs="Times New Roman"/>
          <w:sz w:val="24"/>
          <w:szCs w:val="24"/>
        </w:rPr>
        <w:t xml:space="preserve">, </w:t>
      </w:r>
      <w:r w:rsidR="00246098" w:rsidRPr="00BE1259">
        <w:rPr>
          <w:rFonts w:ascii="Times New Roman" w:hAnsi="Times New Roman" w:cs="Times New Roman"/>
          <w:i/>
          <w:sz w:val="24"/>
          <w:szCs w:val="24"/>
        </w:rPr>
        <w:t>усадьба как Китеж</w:t>
      </w:r>
      <w:r w:rsidR="00246098">
        <w:rPr>
          <w:rFonts w:ascii="Times New Roman" w:hAnsi="Times New Roman" w:cs="Times New Roman"/>
          <w:sz w:val="24"/>
          <w:szCs w:val="24"/>
        </w:rPr>
        <w:t xml:space="preserve">, </w:t>
      </w:r>
      <w:r w:rsidR="00246098" w:rsidRPr="00BE1259">
        <w:rPr>
          <w:rFonts w:ascii="Times New Roman" w:hAnsi="Times New Roman" w:cs="Times New Roman"/>
          <w:i/>
          <w:sz w:val="24"/>
          <w:szCs w:val="24"/>
        </w:rPr>
        <w:t>усадьба и война</w:t>
      </w:r>
      <w:r w:rsidR="00BE1259">
        <w:rPr>
          <w:rFonts w:ascii="Times New Roman" w:hAnsi="Times New Roman" w:cs="Times New Roman"/>
          <w:sz w:val="24"/>
          <w:szCs w:val="24"/>
        </w:rPr>
        <w:t xml:space="preserve">, </w:t>
      </w:r>
      <w:r w:rsidR="00246098" w:rsidRPr="00BE1259">
        <w:rPr>
          <w:rFonts w:ascii="Times New Roman" w:hAnsi="Times New Roman" w:cs="Times New Roman"/>
          <w:i/>
          <w:sz w:val="24"/>
          <w:szCs w:val="24"/>
        </w:rPr>
        <w:t>усадьба и лес</w:t>
      </w:r>
      <w:r w:rsidR="00066A8A">
        <w:rPr>
          <w:rFonts w:ascii="Times New Roman" w:hAnsi="Times New Roman" w:cs="Times New Roman"/>
          <w:sz w:val="24"/>
          <w:szCs w:val="24"/>
        </w:rPr>
        <w:t xml:space="preserve">, </w:t>
      </w:r>
      <w:r w:rsidR="00066A8A" w:rsidRPr="00BE1259">
        <w:rPr>
          <w:rFonts w:ascii="Times New Roman" w:hAnsi="Times New Roman" w:cs="Times New Roman"/>
          <w:i/>
          <w:sz w:val="24"/>
          <w:szCs w:val="24"/>
        </w:rPr>
        <w:t>коллективная усадьба</w:t>
      </w:r>
      <w:r w:rsidR="00246098">
        <w:rPr>
          <w:rFonts w:ascii="Times New Roman" w:hAnsi="Times New Roman" w:cs="Times New Roman"/>
          <w:sz w:val="24"/>
          <w:szCs w:val="24"/>
        </w:rPr>
        <w:t xml:space="preserve"> и др. </w:t>
      </w:r>
    </w:p>
    <w:p w:rsidR="00CE2759" w:rsidRDefault="002801CD" w:rsidP="00246098">
      <w:pPr>
        <w:spacing w:after="0" w:line="240" w:lineRule="auto"/>
        <w:ind w:left="-567" w:righ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1259">
        <w:rPr>
          <w:rFonts w:ascii="Times New Roman" w:hAnsi="Times New Roman" w:cs="Times New Roman"/>
          <w:sz w:val="24"/>
          <w:szCs w:val="24"/>
        </w:rPr>
        <w:t>В то же время издани</w:t>
      </w:r>
      <w:r w:rsidR="00066A8A" w:rsidRPr="00BE1259">
        <w:rPr>
          <w:rFonts w:ascii="Times New Roman" w:hAnsi="Times New Roman" w:cs="Times New Roman"/>
          <w:sz w:val="24"/>
          <w:szCs w:val="24"/>
        </w:rPr>
        <w:t xml:space="preserve">е включает в себя </w:t>
      </w:r>
      <w:r w:rsidR="004F5892" w:rsidRPr="00BE1259">
        <w:rPr>
          <w:rFonts w:ascii="Times New Roman" w:hAnsi="Times New Roman" w:cs="Times New Roman"/>
          <w:sz w:val="24"/>
          <w:szCs w:val="24"/>
        </w:rPr>
        <w:t xml:space="preserve">конкретные разыскания </w:t>
      </w:r>
      <w:r w:rsidRPr="00BE1259">
        <w:rPr>
          <w:rFonts w:ascii="Times New Roman" w:hAnsi="Times New Roman" w:cs="Times New Roman"/>
          <w:sz w:val="24"/>
          <w:szCs w:val="24"/>
        </w:rPr>
        <w:t>по указанной тематике</w:t>
      </w:r>
      <w:r w:rsidR="00BE1259" w:rsidRPr="00BE1259">
        <w:rPr>
          <w:rFonts w:ascii="Times New Roman" w:hAnsi="Times New Roman" w:cs="Times New Roman"/>
          <w:sz w:val="24"/>
          <w:szCs w:val="24"/>
        </w:rPr>
        <w:t xml:space="preserve">, </w:t>
      </w:r>
      <w:r w:rsidR="00BE1259" w:rsidRPr="00BE1259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выполненные автором монографии в последние годы</w:t>
      </w:r>
      <w:r w:rsidRPr="00BE1259">
        <w:rPr>
          <w:rFonts w:ascii="Times New Roman" w:hAnsi="Times New Roman" w:cs="Times New Roman"/>
          <w:sz w:val="24"/>
          <w:szCs w:val="24"/>
        </w:rPr>
        <w:t>.</w:t>
      </w:r>
      <w:r w:rsidR="000513F9">
        <w:rPr>
          <w:rFonts w:ascii="Times New Roman" w:hAnsi="Times New Roman" w:cs="Times New Roman"/>
          <w:sz w:val="24"/>
          <w:szCs w:val="24"/>
        </w:rPr>
        <w:t xml:space="preserve"> Особое внимание уделено теоретико-методологическим подходам (тезаурусному, контекстуальному, мифопоэтическому) и созданию категориального аппарата, релевантного литературному материалу </w:t>
      </w:r>
      <w:r w:rsidR="000513F9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="00BE1259">
        <w:rPr>
          <w:rFonts w:ascii="Times New Roman" w:hAnsi="Times New Roman" w:cs="Times New Roman"/>
          <w:sz w:val="24"/>
          <w:szCs w:val="24"/>
        </w:rPr>
        <w:t>–</w:t>
      </w:r>
      <w:r w:rsidR="000513F9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="000513F9">
        <w:rPr>
          <w:rFonts w:ascii="Times New Roman" w:hAnsi="Times New Roman" w:cs="Times New Roman"/>
          <w:sz w:val="24"/>
          <w:szCs w:val="24"/>
        </w:rPr>
        <w:t xml:space="preserve"> вв. (</w:t>
      </w:r>
      <w:r w:rsidR="000E0333">
        <w:rPr>
          <w:rFonts w:ascii="Times New Roman" w:hAnsi="Times New Roman" w:cs="Times New Roman"/>
          <w:sz w:val="24"/>
          <w:szCs w:val="24"/>
        </w:rPr>
        <w:t xml:space="preserve">понятиям </w:t>
      </w:r>
      <w:r w:rsidR="000513F9">
        <w:rPr>
          <w:rFonts w:ascii="Times New Roman" w:hAnsi="Times New Roman" w:cs="Times New Roman"/>
          <w:sz w:val="24"/>
          <w:szCs w:val="24"/>
        </w:rPr>
        <w:t>«усадебн</w:t>
      </w:r>
      <w:r w:rsidR="000E0333">
        <w:rPr>
          <w:rFonts w:ascii="Times New Roman" w:hAnsi="Times New Roman" w:cs="Times New Roman"/>
          <w:sz w:val="24"/>
          <w:szCs w:val="24"/>
        </w:rPr>
        <w:t>ый</w:t>
      </w:r>
      <w:r w:rsidR="00051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13F9">
        <w:rPr>
          <w:rFonts w:ascii="Times New Roman" w:hAnsi="Times New Roman" w:cs="Times New Roman"/>
          <w:sz w:val="24"/>
          <w:szCs w:val="24"/>
        </w:rPr>
        <w:t>сверхтекст</w:t>
      </w:r>
      <w:proofErr w:type="spellEnd"/>
      <w:r w:rsidR="000513F9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="000513F9">
        <w:rPr>
          <w:rFonts w:ascii="Times New Roman" w:hAnsi="Times New Roman" w:cs="Times New Roman"/>
          <w:sz w:val="24"/>
          <w:szCs w:val="24"/>
        </w:rPr>
        <w:t>криптоусадебн</w:t>
      </w:r>
      <w:r w:rsidR="000E0333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0E0333">
        <w:rPr>
          <w:rFonts w:ascii="Times New Roman" w:hAnsi="Times New Roman" w:cs="Times New Roman"/>
          <w:sz w:val="24"/>
          <w:szCs w:val="24"/>
        </w:rPr>
        <w:t xml:space="preserve"> мифология</w:t>
      </w:r>
      <w:r w:rsidR="000513F9">
        <w:rPr>
          <w:rFonts w:ascii="Times New Roman" w:hAnsi="Times New Roman" w:cs="Times New Roman"/>
          <w:sz w:val="24"/>
          <w:szCs w:val="24"/>
        </w:rPr>
        <w:t>», «усадебн</w:t>
      </w:r>
      <w:r w:rsidR="000E0333">
        <w:rPr>
          <w:rFonts w:ascii="Times New Roman" w:hAnsi="Times New Roman" w:cs="Times New Roman"/>
          <w:sz w:val="24"/>
          <w:szCs w:val="24"/>
        </w:rPr>
        <w:t>ый</w:t>
      </w:r>
      <w:r w:rsidR="000513F9">
        <w:rPr>
          <w:rFonts w:ascii="Times New Roman" w:hAnsi="Times New Roman" w:cs="Times New Roman"/>
          <w:sz w:val="24"/>
          <w:szCs w:val="24"/>
        </w:rPr>
        <w:t xml:space="preserve"> габитус», </w:t>
      </w:r>
      <w:r w:rsidR="00DF1319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DF1319">
        <w:rPr>
          <w:rFonts w:ascii="Times New Roman" w:hAnsi="Times New Roman" w:cs="Times New Roman"/>
          <w:sz w:val="24"/>
          <w:szCs w:val="24"/>
        </w:rPr>
        <w:t>усадебност</w:t>
      </w:r>
      <w:r w:rsidR="000E0333">
        <w:rPr>
          <w:rFonts w:ascii="Times New Roman" w:hAnsi="Times New Roman" w:cs="Times New Roman"/>
          <w:sz w:val="24"/>
          <w:szCs w:val="24"/>
        </w:rPr>
        <w:t>ь</w:t>
      </w:r>
      <w:proofErr w:type="spellEnd"/>
      <w:r w:rsidR="00DF1319">
        <w:rPr>
          <w:rFonts w:ascii="Times New Roman" w:hAnsi="Times New Roman" w:cs="Times New Roman"/>
          <w:sz w:val="24"/>
          <w:szCs w:val="24"/>
        </w:rPr>
        <w:t>», «дачн</w:t>
      </w:r>
      <w:r w:rsidR="000E0333">
        <w:rPr>
          <w:rFonts w:ascii="Times New Roman" w:hAnsi="Times New Roman" w:cs="Times New Roman"/>
          <w:sz w:val="24"/>
          <w:szCs w:val="24"/>
        </w:rPr>
        <w:t>ый</w:t>
      </w:r>
      <w:r w:rsidR="00DF13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1319">
        <w:rPr>
          <w:rFonts w:ascii="Times New Roman" w:hAnsi="Times New Roman" w:cs="Times New Roman"/>
          <w:sz w:val="24"/>
          <w:szCs w:val="24"/>
        </w:rPr>
        <w:t>топос</w:t>
      </w:r>
      <w:proofErr w:type="spellEnd"/>
      <w:r w:rsidR="00DF1319">
        <w:rPr>
          <w:rFonts w:ascii="Times New Roman" w:hAnsi="Times New Roman" w:cs="Times New Roman"/>
          <w:sz w:val="24"/>
          <w:szCs w:val="24"/>
        </w:rPr>
        <w:t xml:space="preserve">», </w:t>
      </w:r>
      <w:r w:rsidR="000513F9">
        <w:rPr>
          <w:rFonts w:ascii="Times New Roman" w:hAnsi="Times New Roman" w:cs="Times New Roman"/>
          <w:sz w:val="24"/>
          <w:szCs w:val="24"/>
        </w:rPr>
        <w:t>«дачн</w:t>
      </w:r>
      <w:r w:rsidR="000E0333">
        <w:rPr>
          <w:rFonts w:ascii="Times New Roman" w:hAnsi="Times New Roman" w:cs="Times New Roman"/>
          <w:sz w:val="24"/>
          <w:szCs w:val="24"/>
        </w:rPr>
        <w:t>ый</w:t>
      </w:r>
      <w:r w:rsidR="000513F9">
        <w:rPr>
          <w:rFonts w:ascii="Times New Roman" w:hAnsi="Times New Roman" w:cs="Times New Roman"/>
          <w:sz w:val="24"/>
          <w:szCs w:val="24"/>
        </w:rPr>
        <w:t xml:space="preserve"> миф» и т. д.). </w:t>
      </w:r>
      <w:proofErr w:type="gramStart"/>
      <w:r w:rsidR="000513F9">
        <w:rPr>
          <w:rFonts w:ascii="Times New Roman" w:hAnsi="Times New Roman" w:cs="Times New Roman"/>
          <w:sz w:val="24"/>
          <w:szCs w:val="24"/>
        </w:rPr>
        <w:t>С их помощью проведены новые исследования «</w:t>
      </w:r>
      <w:proofErr w:type="spellStart"/>
      <w:r w:rsidR="000513F9">
        <w:rPr>
          <w:rFonts w:ascii="Times New Roman" w:hAnsi="Times New Roman" w:cs="Times New Roman"/>
          <w:sz w:val="24"/>
          <w:szCs w:val="24"/>
        </w:rPr>
        <w:t>усадебно</w:t>
      </w:r>
      <w:proofErr w:type="spellEnd"/>
      <w:r w:rsidR="00DF1319">
        <w:rPr>
          <w:rFonts w:ascii="Times New Roman" w:hAnsi="Times New Roman" w:cs="Times New Roman"/>
          <w:sz w:val="24"/>
          <w:szCs w:val="24"/>
        </w:rPr>
        <w:t>-дачно</w:t>
      </w:r>
      <w:r w:rsidR="000513F9">
        <w:rPr>
          <w:rFonts w:ascii="Times New Roman" w:hAnsi="Times New Roman" w:cs="Times New Roman"/>
          <w:sz w:val="24"/>
          <w:szCs w:val="24"/>
        </w:rPr>
        <w:t>го текста» Ф.М. Достоевского (романов «Преступление и наказание», «Подросток», рассказа «</w:t>
      </w:r>
      <w:r w:rsidR="00DF1319">
        <w:rPr>
          <w:rFonts w:ascii="Times New Roman" w:hAnsi="Times New Roman" w:cs="Times New Roman"/>
          <w:sz w:val="24"/>
          <w:szCs w:val="24"/>
        </w:rPr>
        <w:t>В</w:t>
      </w:r>
      <w:r w:rsidR="000513F9">
        <w:rPr>
          <w:rFonts w:ascii="Times New Roman" w:hAnsi="Times New Roman" w:cs="Times New Roman"/>
          <w:sz w:val="24"/>
          <w:szCs w:val="24"/>
        </w:rPr>
        <w:t xml:space="preserve">ечный муж»), ряда писателей Серебряного века (З.Н. Гиппиус, </w:t>
      </w:r>
      <w:r w:rsidR="00246098">
        <w:rPr>
          <w:rFonts w:ascii="Times New Roman" w:hAnsi="Times New Roman" w:cs="Times New Roman"/>
          <w:sz w:val="24"/>
          <w:szCs w:val="24"/>
        </w:rPr>
        <w:t>Г.И. Чулкова, Н.С. Гумилева</w:t>
      </w:r>
      <w:r w:rsidR="001A2848">
        <w:rPr>
          <w:rFonts w:ascii="Times New Roman" w:hAnsi="Times New Roman" w:cs="Times New Roman"/>
          <w:sz w:val="24"/>
          <w:szCs w:val="24"/>
        </w:rPr>
        <w:t>, А.Н. Толстого</w:t>
      </w:r>
      <w:r w:rsidR="000513F9">
        <w:rPr>
          <w:rFonts w:ascii="Times New Roman" w:hAnsi="Times New Roman" w:cs="Times New Roman"/>
          <w:sz w:val="24"/>
          <w:szCs w:val="24"/>
        </w:rPr>
        <w:t xml:space="preserve">) и </w:t>
      </w:r>
      <w:proofErr w:type="spellStart"/>
      <w:r w:rsidR="000513F9">
        <w:rPr>
          <w:rFonts w:ascii="Times New Roman" w:hAnsi="Times New Roman" w:cs="Times New Roman"/>
          <w:sz w:val="24"/>
          <w:szCs w:val="24"/>
        </w:rPr>
        <w:t>раннесоветской</w:t>
      </w:r>
      <w:proofErr w:type="spellEnd"/>
      <w:r w:rsidR="000513F9">
        <w:rPr>
          <w:rFonts w:ascii="Times New Roman" w:hAnsi="Times New Roman" w:cs="Times New Roman"/>
          <w:sz w:val="24"/>
          <w:szCs w:val="24"/>
        </w:rPr>
        <w:t xml:space="preserve"> эпохи</w:t>
      </w:r>
      <w:r w:rsidR="00246098">
        <w:rPr>
          <w:rFonts w:ascii="Times New Roman" w:hAnsi="Times New Roman" w:cs="Times New Roman"/>
          <w:sz w:val="24"/>
          <w:szCs w:val="24"/>
        </w:rPr>
        <w:t xml:space="preserve"> (М.М. Пришвина, </w:t>
      </w:r>
      <w:r w:rsidR="00EF1C2E">
        <w:rPr>
          <w:rFonts w:ascii="Times New Roman" w:hAnsi="Times New Roman" w:cs="Times New Roman"/>
          <w:sz w:val="24"/>
          <w:szCs w:val="24"/>
        </w:rPr>
        <w:t xml:space="preserve">А.П. Гайдара, </w:t>
      </w:r>
      <w:r w:rsidR="00246098">
        <w:rPr>
          <w:rFonts w:ascii="Times New Roman" w:hAnsi="Times New Roman" w:cs="Times New Roman"/>
          <w:sz w:val="24"/>
          <w:szCs w:val="24"/>
        </w:rPr>
        <w:t>Б.Л. Пастернака)</w:t>
      </w:r>
      <w:r w:rsidR="000513F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F1319">
        <w:rPr>
          <w:rFonts w:ascii="Times New Roman" w:hAnsi="Times New Roman" w:cs="Times New Roman"/>
          <w:sz w:val="24"/>
          <w:szCs w:val="24"/>
        </w:rPr>
        <w:t xml:space="preserve"> Приоритетн</w:t>
      </w:r>
      <w:r w:rsidR="00D31B34">
        <w:rPr>
          <w:rFonts w:ascii="Times New Roman" w:hAnsi="Times New Roman" w:cs="Times New Roman"/>
          <w:sz w:val="24"/>
          <w:szCs w:val="24"/>
        </w:rPr>
        <w:t>ую ценность представляет</w:t>
      </w:r>
      <w:r w:rsidR="000513F9">
        <w:rPr>
          <w:rFonts w:ascii="Times New Roman" w:hAnsi="Times New Roman" w:cs="Times New Roman"/>
          <w:sz w:val="24"/>
          <w:szCs w:val="24"/>
        </w:rPr>
        <w:t xml:space="preserve"> раздел, посвященный современной русской литературе</w:t>
      </w:r>
      <w:r w:rsidR="001E1642">
        <w:rPr>
          <w:rFonts w:ascii="Times New Roman" w:hAnsi="Times New Roman" w:cs="Times New Roman"/>
          <w:sz w:val="24"/>
          <w:szCs w:val="24"/>
        </w:rPr>
        <w:t>,</w:t>
      </w:r>
      <w:r w:rsidR="000513F9">
        <w:rPr>
          <w:rFonts w:ascii="Times New Roman" w:hAnsi="Times New Roman" w:cs="Times New Roman"/>
          <w:sz w:val="24"/>
          <w:szCs w:val="24"/>
        </w:rPr>
        <w:t xml:space="preserve"> – усадьбе и даче в произведениях Ю.В. </w:t>
      </w:r>
      <w:proofErr w:type="spellStart"/>
      <w:r w:rsidR="000513F9">
        <w:rPr>
          <w:rFonts w:ascii="Times New Roman" w:hAnsi="Times New Roman" w:cs="Times New Roman"/>
          <w:sz w:val="24"/>
          <w:szCs w:val="24"/>
        </w:rPr>
        <w:t>Мамлеева</w:t>
      </w:r>
      <w:proofErr w:type="spellEnd"/>
      <w:r w:rsidR="000513F9">
        <w:rPr>
          <w:rFonts w:ascii="Times New Roman" w:hAnsi="Times New Roman" w:cs="Times New Roman"/>
          <w:sz w:val="24"/>
          <w:szCs w:val="24"/>
        </w:rPr>
        <w:t xml:space="preserve">, А.П. Потёмкина, Г.Ш. </w:t>
      </w:r>
      <w:proofErr w:type="spellStart"/>
      <w:r w:rsidR="000513F9">
        <w:rPr>
          <w:rFonts w:ascii="Times New Roman" w:hAnsi="Times New Roman" w:cs="Times New Roman"/>
          <w:sz w:val="24"/>
          <w:szCs w:val="24"/>
        </w:rPr>
        <w:t>Яхиной</w:t>
      </w:r>
      <w:proofErr w:type="spellEnd"/>
      <w:r w:rsidR="000513F9">
        <w:rPr>
          <w:rFonts w:ascii="Times New Roman" w:hAnsi="Times New Roman" w:cs="Times New Roman"/>
          <w:sz w:val="24"/>
          <w:szCs w:val="24"/>
        </w:rPr>
        <w:t xml:space="preserve">, А.И. </w:t>
      </w:r>
      <w:proofErr w:type="spellStart"/>
      <w:r w:rsidR="000513F9">
        <w:rPr>
          <w:rFonts w:ascii="Times New Roman" w:hAnsi="Times New Roman" w:cs="Times New Roman"/>
          <w:sz w:val="24"/>
          <w:szCs w:val="24"/>
        </w:rPr>
        <w:t>Слаповского</w:t>
      </w:r>
      <w:proofErr w:type="spellEnd"/>
      <w:r w:rsidR="000513F9">
        <w:rPr>
          <w:rFonts w:ascii="Times New Roman" w:hAnsi="Times New Roman" w:cs="Times New Roman"/>
          <w:sz w:val="24"/>
          <w:szCs w:val="24"/>
        </w:rPr>
        <w:t>, М.Л. Степновой.</w:t>
      </w:r>
      <w:r w:rsidR="000B7520">
        <w:rPr>
          <w:rFonts w:ascii="Times New Roman" w:hAnsi="Times New Roman" w:cs="Times New Roman"/>
          <w:sz w:val="24"/>
          <w:szCs w:val="24"/>
        </w:rPr>
        <w:t xml:space="preserve"> Подчеркнут</w:t>
      </w:r>
      <w:r w:rsidR="007F38A0">
        <w:rPr>
          <w:rFonts w:ascii="Times New Roman" w:hAnsi="Times New Roman" w:cs="Times New Roman"/>
          <w:sz w:val="24"/>
          <w:szCs w:val="24"/>
        </w:rPr>
        <w:t>а</w:t>
      </w:r>
      <w:r w:rsidR="000B7520">
        <w:rPr>
          <w:rFonts w:ascii="Times New Roman" w:hAnsi="Times New Roman" w:cs="Times New Roman"/>
          <w:sz w:val="24"/>
          <w:szCs w:val="24"/>
        </w:rPr>
        <w:t xml:space="preserve"> перспективность усадебного жизнеустройства в России как евро-азиатской стране</w:t>
      </w:r>
      <w:r w:rsidR="007F38A0">
        <w:rPr>
          <w:rFonts w:ascii="Times New Roman" w:hAnsi="Times New Roman" w:cs="Times New Roman"/>
          <w:sz w:val="24"/>
          <w:szCs w:val="24"/>
        </w:rPr>
        <w:t>, прочерчены</w:t>
      </w:r>
      <w:r w:rsidR="000B7520">
        <w:rPr>
          <w:rFonts w:ascii="Times New Roman" w:hAnsi="Times New Roman" w:cs="Times New Roman"/>
          <w:sz w:val="24"/>
          <w:szCs w:val="24"/>
        </w:rPr>
        <w:t xml:space="preserve"> новые горизонты русской (российской) литературной усадьбы.</w:t>
      </w:r>
    </w:p>
    <w:p w:rsidR="00246098" w:rsidRPr="000513F9" w:rsidRDefault="00246098" w:rsidP="00246098">
      <w:pPr>
        <w:spacing w:after="0" w:line="240" w:lineRule="auto"/>
        <w:ind w:left="-567" w:right="28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Издание адресовано литературоведам, культурологам, историкам, работающим в широкой гуманитарной парадигме, </w:t>
      </w:r>
      <w:r w:rsidR="00DF1319">
        <w:rPr>
          <w:rFonts w:ascii="Times New Roman" w:hAnsi="Times New Roman" w:cs="Times New Roman"/>
          <w:sz w:val="24"/>
          <w:szCs w:val="24"/>
        </w:rPr>
        <w:t xml:space="preserve">учащимся и преподавателям, </w:t>
      </w:r>
      <w:r>
        <w:rPr>
          <w:rFonts w:ascii="Times New Roman" w:hAnsi="Times New Roman" w:cs="Times New Roman"/>
          <w:sz w:val="24"/>
          <w:szCs w:val="24"/>
        </w:rPr>
        <w:t>а также всем заинтересованным читателям.</w:t>
      </w:r>
    </w:p>
    <w:p w:rsidR="00CE2759" w:rsidRPr="00C2237D" w:rsidRDefault="00CE2759" w:rsidP="00246098">
      <w:pPr>
        <w:spacing w:after="0" w:line="240" w:lineRule="auto"/>
        <w:ind w:left="-567" w:right="284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46098">
        <w:rPr>
          <w:rFonts w:ascii="Times New Roman" w:hAnsi="Times New Roman" w:cs="Times New Roman"/>
          <w:i/>
          <w:sz w:val="24"/>
          <w:szCs w:val="24"/>
        </w:rPr>
        <w:t>Ключевые слова:</w:t>
      </w:r>
      <w:r w:rsidR="00C2237D" w:rsidRPr="00C2237D">
        <w:rPr>
          <w:rFonts w:ascii="Times New Roman" w:hAnsi="Times New Roman" w:cs="Times New Roman"/>
          <w:sz w:val="24"/>
          <w:szCs w:val="24"/>
        </w:rPr>
        <w:t xml:space="preserve"> литературная усадьба, литературная дача, тезаурус, методология, «усадебный текст» Ф.</w:t>
      </w:r>
      <w:r w:rsidR="00C2237D">
        <w:rPr>
          <w:rFonts w:ascii="Times New Roman" w:hAnsi="Times New Roman" w:cs="Times New Roman"/>
          <w:sz w:val="24"/>
          <w:szCs w:val="24"/>
        </w:rPr>
        <w:t xml:space="preserve">М. Достоевского, </w:t>
      </w:r>
      <w:r w:rsidR="00C2237D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="00C2237D">
        <w:rPr>
          <w:rFonts w:ascii="Times New Roman" w:hAnsi="Times New Roman" w:cs="Times New Roman"/>
          <w:sz w:val="24"/>
          <w:szCs w:val="24"/>
        </w:rPr>
        <w:t xml:space="preserve"> в., современная русская литература</w:t>
      </w:r>
      <w:proofErr w:type="gramEnd"/>
    </w:p>
    <w:p w:rsidR="00BF59E3" w:rsidRDefault="00BF59E3" w:rsidP="00246098">
      <w:pPr>
        <w:spacing w:after="0" w:line="240" w:lineRule="auto"/>
        <w:ind w:left="-567" w:right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656CE" w:rsidRDefault="00E656CE" w:rsidP="00246098">
      <w:pPr>
        <w:spacing w:after="0" w:line="240" w:lineRule="auto"/>
        <w:ind w:left="-567" w:right="284"/>
        <w:jc w:val="center"/>
        <w:rPr>
          <w:rFonts w:ascii="Times New Roman" w:hAnsi="Times New Roman" w:cs="Times New Roman"/>
          <w:sz w:val="28"/>
          <w:szCs w:val="28"/>
        </w:rPr>
      </w:pPr>
    </w:p>
    <w:p w:rsidR="00E656CE" w:rsidRDefault="00E656CE" w:rsidP="00271089">
      <w:pPr>
        <w:spacing w:after="0" w:line="240" w:lineRule="auto"/>
        <w:ind w:left="-567" w:right="284"/>
        <w:jc w:val="center"/>
        <w:rPr>
          <w:rFonts w:ascii="Times New Roman" w:hAnsi="Times New Roman" w:cs="Times New Roman"/>
          <w:sz w:val="28"/>
          <w:szCs w:val="28"/>
        </w:rPr>
      </w:pPr>
    </w:p>
    <w:p w:rsidR="00BF59E3" w:rsidRDefault="00271089" w:rsidP="00271089">
      <w:pPr>
        <w:spacing w:after="0" w:line="240" w:lineRule="auto"/>
        <w:ind w:left="-567" w:right="284"/>
        <w:jc w:val="center"/>
        <w:rPr>
          <w:rFonts w:ascii="Times New Roman" w:hAnsi="Times New Roman" w:cs="Times New Roman"/>
          <w:sz w:val="28"/>
          <w:szCs w:val="28"/>
        </w:rPr>
      </w:pPr>
      <w:r w:rsidRPr="00271089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271089" w:rsidRDefault="00271089" w:rsidP="00271089">
      <w:pPr>
        <w:spacing w:after="0" w:line="240" w:lineRule="auto"/>
        <w:ind w:left="-567" w:right="284"/>
        <w:jc w:val="center"/>
        <w:rPr>
          <w:rFonts w:ascii="Times New Roman" w:hAnsi="Times New Roman" w:cs="Times New Roman"/>
          <w:sz w:val="28"/>
          <w:szCs w:val="28"/>
        </w:rPr>
      </w:pPr>
    </w:p>
    <w:p w:rsidR="001E1642" w:rsidRDefault="001E1642" w:rsidP="00BA411B">
      <w:pPr>
        <w:spacing w:after="0" w:line="240" w:lineRule="auto"/>
        <w:ind w:left="-567" w:right="284"/>
        <w:rPr>
          <w:rFonts w:ascii="Times New Roman" w:hAnsi="Times New Roman" w:cs="Times New Roman"/>
          <w:b/>
          <w:sz w:val="28"/>
          <w:szCs w:val="28"/>
        </w:rPr>
      </w:pPr>
    </w:p>
    <w:p w:rsidR="004D7CFC" w:rsidRDefault="004D7CFC" w:rsidP="00BA411B">
      <w:pPr>
        <w:spacing w:after="0" w:line="240" w:lineRule="auto"/>
        <w:ind w:left="-567" w:right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204F01" w:rsidRPr="00246437" w:rsidRDefault="00BA411B" w:rsidP="00204F01">
      <w:pPr>
        <w:spacing w:after="0" w:line="240" w:lineRule="auto"/>
        <w:ind w:left="-567" w:right="284"/>
        <w:rPr>
          <w:rFonts w:ascii="Times New Roman" w:hAnsi="Times New Roman" w:cs="Times New Roman"/>
          <w:sz w:val="28"/>
          <w:szCs w:val="28"/>
        </w:rPr>
      </w:pPr>
      <w:r w:rsidRPr="00246437">
        <w:rPr>
          <w:rFonts w:ascii="Times New Roman" w:hAnsi="Times New Roman" w:cs="Times New Roman"/>
          <w:sz w:val="28"/>
          <w:szCs w:val="28"/>
        </w:rPr>
        <w:t xml:space="preserve">Усадьба и дача в русской литературе </w:t>
      </w:r>
      <w:r w:rsidRPr="00246437">
        <w:rPr>
          <w:rFonts w:ascii="Times New Roman" w:hAnsi="Times New Roman" w:cs="Times New Roman"/>
          <w:sz w:val="28"/>
          <w:szCs w:val="28"/>
          <w:lang w:val="en-US"/>
        </w:rPr>
        <w:t>XI</w:t>
      </w:r>
      <w:r w:rsidR="004635D7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D65C19">
        <w:rPr>
          <w:rFonts w:ascii="Times New Roman" w:hAnsi="Times New Roman" w:cs="Times New Roman"/>
          <w:sz w:val="28"/>
          <w:szCs w:val="28"/>
        </w:rPr>
        <w:t>–</w:t>
      </w:r>
      <w:r w:rsidRPr="00246437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246437">
        <w:rPr>
          <w:rFonts w:ascii="Times New Roman" w:hAnsi="Times New Roman" w:cs="Times New Roman"/>
          <w:sz w:val="28"/>
          <w:szCs w:val="28"/>
        </w:rPr>
        <w:t xml:space="preserve"> вв.: </w:t>
      </w:r>
    </w:p>
    <w:p w:rsidR="00412F86" w:rsidRPr="00BA411B" w:rsidRDefault="00BA411B" w:rsidP="00204F01">
      <w:pPr>
        <w:spacing w:after="0" w:line="240" w:lineRule="auto"/>
        <w:ind w:left="-567" w:right="284"/>
        <w:rPr>
          <w:rFonts w:ascii="Times New Roman" w:hAnsi="Times New Roman" w:cs="Times New Roman"/>
          <w:sz w:val="28"/>
          <w:szCs w:val="28"/>
        </w:rPr>
      </w:pPr>
      <w:r w:rsidRPr="00246437">
        <w:rPr>
          <w:rFonts w:ascii="Times New Roman" w:hAnsi="Times New Roman" w:cs="Times New Roman"/>
          <w:sz w:val="28"/>
          <w:szCs w:val="28"/>
        </w:rPr>
        <w:t>современное состояние изучения</w:t>
      </w:r>
      <w:r w:rsidR="00F6309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A411B" w:rsidRDefault="00BA411B" w:rsidP="004D7CFC">
      <w:pPr>
        <w:spacing w:after="0" w:line="240" w:lineRule="auto"/>
        <w:ind w:left="-567" w:right="284"/>
        <w:rPr>
          <w:rFonts w:ascii="Times New Roman" w:hAnsi="Times New Roman" w:cs="Times New Roman"/>
          <w:b/>
          <w:sz w:val="28"/>
          <w:szCs w:val="28"/>
        </w:rPr>
      </w:pPr>
    </w:p>
    <w:p w:rsidR="006D426B" w:rsidRDefault="006D426B" w:rsidP="004D7CFC">
      <w:pPr>
        <w:spacing w:after="0" w:line="240" w:lineRule="auto"/>
        <w:ind w:left="-567" w:right="284"/>
        <w:rPr>
          <w:rFonts w:ascii="Times New Roman" w:hAnsi="Times New Roman" w:cs="Times New Roman"/>
          <w:b/>
          <w:sz w:val="28"/>
          <w:szCs w:val="28"/>
        </w:rPr>
      </w:pPr>
    </w:p>
    <w:p w:rsidR="004D7CFC" w:rsidRPr="006705BA" w:rsidRDefault="004D7CFC" w:rsidP="004D7CFC">
      <w:pPr>
        <w:spacing w:after="0" w:line="240" w:lineRule="auto"/>
        <w:ind w:left="-567" w:right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Часть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</w:p>
    <w:p w:rsidR="004D7CFC" w:rsidRDefault="00F32BBD" w:rsidP="004D7CFC">
      <w:pPr>
        <w:spacing w:after="0" w:line="240" w:lineRule="auto"/>
        <w:ind w:left="-567" w:right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Термины и </w:t>
      </w:r>
      <w:r w:rsidRPr="00423023">
        <w:rPr>
          <w:rFonts w:ascii="Times New Roman" w:hAnsi="Times New Roman" w:cs="Times New Roman"/>
          <w:b/>
          <w:sz w:val="28"/>
          <w:szCs w:val="28"/>
        </w:rPr>
        <w:t>методы</w:t>
      </w:r>
      <w:r w:rsidR="00423023">
        <w:rPr>
          <w:rFonts w:ascii="Times New Roman" w:hAnsi="Times New Roman" w:cs="Times New Roman"/>
          <w:b/>
          <w:sz w:val="28"/>
          <w:szCs w:val="28"/>
        </w:rPr>
        <w:t>:</w:t>
      </w:r>
      <w:r w:rsidR="009E76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2F5C">
        <w:rPr>
          <w:rFonts w:ascii="Times New Roman" w:hAnsi="Times New Roman" w:cs="Times New Roman"/>
          <w:b/>
          <w:sz w:val="28"/>
          <w:szCs w:val="28"/>
        </w:rPr>
        <w:t>ключ</w:t>
      </w:r>
      <w:r w:rsidR="00BE18D9">
        <w:rPr>
          <w:rFonts w:ascii="Times New Roman" w:hAnsi="Times New Roman" w:cs="Times New Roman"/>
          <w:b/>
          <w:sz w:val="28"/>
          <w:szCs w:val="28"/>
        </w:rPr>
        <w:t>и</w:t>
      </w:r>
      <w:r w:rsidR="00922F5C">
        <w:rPr>
          <w:rFonts w:ascii="Times New Roman" w:hAnsi="Times New Roman" w:cs="Times New Roman"/>
          <w:b/>
          <w:sz w:val="28"/>
          <w:szCs w:val="28"/>
        </w:rPr>
        <w:t xml:space="preserve"> к усадьб</w:t>
      </w:r>
      <w:r w:rsidR="00EE3E79">
        <w:rPr>
          <w:rFonts w:ascii="Times New Roman" w:hAnsi="Times New Roman" w:cs="Times New Roman"/>
          <w:b/>
          <w:sz w:val="28"/>
          <w:szCs w:val="28"/>
        </w:rPr>
        <w:t>е</w:t>
      </w:r>
      <w:r w:rsidR="00922F5C">
        <w:rPr>
          <w:rFonts w:ascii="Times New Roman" w:hAnsi="Times New Roman" w:cs="Times New Roman"/>
          <w:b/>
          <w:sz w:val="28"/>
          <w:szCs w:val="28"/>
        </w:rPr>
        <w:t xml:space="preserve"> и дач</w:t>
      </w:r>
      <w:r w:rsidR="00EE3E79">
        <w:rPr>
          <w:rFonts w:ascii="Times New Roman" w:hAnsi="Times New Roman" w:cs="Times New Roman"/>
          <w:b/>
          <w:sz w:val="28"/>
          <w:szCs w:val="28"/>
        </w:rPr>
        <w:t>е</w:t>
      </w:r>
      <w:r w:rsidR="009D0FE1" w:rsidRPr="009D0F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0FE1">
        <w:rPr>
          <w:rFonts w:ascii="Times New Roman" w:hAnsi="Times New Roman" w:cs="Times New Roman"/>
          <w:b/>
          <w:sz w:val="28"/>
          <w:szCs w:val="28"/>
        </w:rPr>
        <w:t>в литературе</w:t>
      </w:r>
    </w:p>
    <w:p w:rsidR="00412F86" w:rsidRPr="004D7CFC" w:rsidRDefault="00412F86" w:rsidP="004D7CFC">
      <w:pPr>
        <w:spacing w:after="0" w:line="240" w:lineRule="auto"/>
        <w:ind w:left="-567" w:right="284"/>
        <w:rPr>
          <w:rFonts w:ascii="Times New Roman" w:hAnsi="Times New Roman" w:cs="Times New Roman"/>
          <w:b/>
          <w:sz w:val="28"/>
          <w:szCs w:val="28"/>
        </w:rPr>
      </w:pPr>
    </w:p>
    <w:p w:rsidR="004D7CFC" w:rsidRDefault="004D7CFC" w:rsidP="00F63094">
      <w:pPr>
        <w:spacing w:after="0" w:line="240" w:lineRule="auto"/>
        <w:ind w:right="284"/>
        <w:rPr>
          <w:rFonts w:ascii="Times New Roman" w:hAnsi="Times New Roman" w:cs="Times New Roman"/>
          <w:i/>
          <w:sz w:val="28"/>
          <w:szCs w:val="28"/>
        </w:rPr>
      </w:pPr>
      <w:r w:rsidRPr="004D7CFC">
        <w:rPr>
          <w:rFonts w:ascii="Times New Roman" w:hAnsi="Times New Roman" w:cs="Times New Roman"/>
          <w:i/>
          <w:sz w:val="28"/>
          <w:szCs w:val="28"/>
        </w:rPr>
        <w:t>Глава 1</w:t>
      </w:r>
    </w:p>
    <w:p w:rsidR="00F63094" w:rsidRDefault="00F63094" w:rsidP="00F63094">
      <w:pPr>
        <w:spacing w:after="0" w:line="240" w:lineRule="auto"/>
        <w:ind w:righ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Русская литературная усадьба </w:t>
      </w:r>
      <w:r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="00D65C1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>
        <w:rPr>
          <w:rFonts w:ascii="Times New Roman" w:hAnsi="Times New Roman" w:cs="Times New Roman"/>
          <w:sz w:val="28"/>
          <w:szCs w:val="28"/>
        </w:rPr>
        <w:t xml:space="preserve"> вв.: теоретический аспект исследований</w:t>
      </w:r>
    </w:p>
    <w:p w:rsidR="00F63094" w:rsidRPr="00F63094" w:rsidRDefault="00F63094" w:rsidP="00F63094">
      <w:pPr>
        <w:spacing w:after="0" w:line="240" w:lineRule="auto"/>
        <w:ind w:right="284"/>
        <w:rPr>
          <w:rFonts w:ascii="Times New Roman" w:hAnsi="Times New Roman" w:cs="Times New Roman"/>
          <w:sz w:val="28"/>
          <w:szCs w:val="28"/>
        </w:rPr>
      </w:pPr>
    </w:p>
    <w:p w:rsidR="004D7CFC" w:rsidRDefault="004D7CFC" w:rsidP="00F63094">
      <w:pPr>
        <w:spacing w:after="0" w:line="240" w:lineRule="auto"/>
        <w:ind w:right="284"/>
        <w:rPr>
          <w:rFonts w:ascii="Times New Roman" w:hAnsi="Times New Roman" w:cs="Times New Roman"/>
          <w:i/>
          <w:sz w:val="28"/>
          <w:szCs w:val="28"/>
        </w:rPr>
      </w:pPr>
      <w:r w:rsidRPr="004D7CFC">
        <w:rPr>
          <w:rFonts w:ascii="Times New Roman" w:hAnsi="Times New Roman" w:cs="Times New Roman"/>
          <w:i/>
          <w:sz w:val="28"/>
          <w:szCs w:val="28"/>
        </w:rPr>
        <w:t>Глава 2</w:t>
      </w:r>
    </w:p>
    <w:p w:rsidR="00F63094" w:rsidRDefault="00F63094" w:rsidP="00F63094">
      <w:pPr>
        <w:spacing w:after="0" w:line="240" w:lineRule="auto"/>
        <w:ind w:righ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Невидимые звенья «</w:t>
      </w:r>
      <w:proofErr w:type="gramStart"/>
      <w:r>
        <w:rPr>
          <w:rFonts w:ascii="Times New Roman" w:hAnsi="Times New Roman" w:cs="Times New Roman"/>
          <w:sz w:val="28"/>
          <w:szCs w:val="28"/>
        </w:rPr>
        <w:t>усадебного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сверхтекста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CE27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6437" w:rsidRPr="00F63094" w:rsidRDefault="00246437" w:rsidP="00F63094">
      <w:pPr>
        <w:spacing w:after="0" w:line="240" w:lineRule="auto"/>
        <w:ind w:right="284"/>
        <w:rPr>
          <w:rFonts w:ascii="Times New Roman" w:hAnsi="Times New Roman" w:cs="Times New Roman"/>
          <w:sz w:val="28"/>
          <w:szCs w:val="28"/>
        </w:rPr>
      </w:pPr>
    </w:p>
    <w:p w:rsidR="004D7CFC" w:rsidRDefault="004D7CFC" w:rsidP="00F63094">
      <w:pPr>
        <w:spacing w:after="0" w:line="240" w:lineRule="auto"/>
        <w:ind w:right="284"/>
        <w:rPr>
          <w:rFonts w:ascii="Times New Roman" w:hAnsi="Times New Roman" w:cs="Times New Roman"/>
          <w:i/>
          <w:sz w:val="28"/>
          <w:szCs w:val="28"/>
        </w:rPr>
      </w:pPr>
      <w:r w:rsidRPr="004D7CFC">
        <w:rPr>
          <w:rFonts w:ascii="Times New Roman" w:hAnsi="Times New Roman" w:cs="Times New Roman"/>
          <w:i/>
          <w:sz w:val="28"/>
          <w:szCs w:val="28"/>
        </w:rPr>
        <w:t>Глава 3</w:t>
      </w:r>
    </w:p>
    <w:p w:rsidR="00FB32B6" w:rsidRPr="000B34FB" w:rsidRDefault="00FB32B6" w:rsidP="00FB32B6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0B34FB">
        <w:rPr>
          <w:rFonts w:ascii="Times New Roman" w:hAnsi="Times New Roman" w:cs="Times New Roman"/>
          <w:sz w:val="28"/>
          <w:szCs w:val="28"/>
        </w:rPr>
        <w:t>«Готический модус» и «</w:t>
      </w:r>
      <w:proofErr w:type="spellStart"/>
      <w:r w:rsidRPr="000B34FB">
        <w:rPr>
          <w:rFonts w:ascii="Times New Roman" w:hAnsi="Times New Roman" w:cs="Times New Roman"/>
          <w:sz w:val="28"/>
          <w:szCs w:val="28"/>
        </w:rPr>
        <w:t>криптоусадебная</w:t>
      </w:r>
      <w:proofErr w:type="spellEnd"/>
      <w:r w:rsidRPr="000B34FB">
        <w:rPr>
          <w:rFonts w:ascii="Times New Roman" w:hAnsi="Times New Roman" w:cs="Times New Roman"/>
          <w:sz w:val="28"/>
          <w:szCs w:val="28"/>
        </w:rPr>
        <w:t xml:space="preserve"> мифология»  </w:t>
      </w:r>
    </w:p>
    <w:p w:rsidR="00FB32B6" w:rsidRDefault="00FB32B6" w:rsidP="00FB32B6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0B34FB">
        <w:rPr>
          <w:rFonts w:ascii="Times New Roman" w:hAnsi="Times New Roman" w:cs="Times New Roman"/>
          <w:sz w:val="28"/>
          <w:szCs w:val="28"/>
        </w:rPr>
        <w:t>в литературе СССР (А.П. Гайдар и другие)</w:t>
      </w:r>
    </w:p>
    <w:p w:rsidR="00897B16" w:rsidRDefault="00897B16" w:rsidP="00F63094">
      <w:pPr>
        <w:spacing w:after="0" w:line="240" w:lineRule="auto"/>
        <w:ind w:right="284"/>
        <w:rPr>
          <w:rFonts w:ascii="Times New Roman" w:hAnsi="Times New Roman" w:cs="Times New Roman"/>
          <w:sz w:val="28"/>
          <w:szCs w:val="28"/>
        </w:rPr>
      </w:pPr>
    </w:p>
    <w:p w:rsidR="00897B16" w:rsidRPr="00897B16" w:rsidRDefault="00897B16" w:rsidP="00F63094">
      <w:pPr>
        <w:spacing w:after="0" w:line="240" w:lineRule="auto"/>
        <w:ind w:right="284"/>
        <w:rPr>
          <w:rFonts w:ascii="Times New Roman" w:hAnsi="Times New Roman" w:cs="Times New Roman"/>
          <w:i/>
          <w:sz w:val="28"/>
          <w:szCs w:val="28"/>
        </w:rPr>
      </w:pPr>
      <w:r w:rsidRPr="00897B16">
        <w:rPr>
          <w:rFonts w:ascii="Times New Roman" w:hAnsi="Times New Roman" w:cs="Times New Roman"/>
          <w:i/>
          <w:sz w:val="28"/>
          <w:szCs w:val="28"/>
        </w:rPr>
        <w:t>Глава 4</w:t>
      </w:r>
    </w:p>
    <w:p w:rsidR="00FB32B6" w:rsidRDefault="00FB32B6" w:rsidP="00FB32B6">
      <w:pPr>
        <w:spacing w:after="0" w:line="240" w:lineRule="auto"/>
        <w:ind w:righ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Феномен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усадебности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и контекстуальный подход к литературной усадьбе начала </w:t>
      </w:r>
      <w:r>
        <w:rPr>
          <w:rFonts w:ascii="Times New Roman" w:hAnsi="Times New Roman" w:cs="Times New Roman"/>
          <w:sz w:val="28"/>
          <w:szCs w:val="28"/>
          <w:lang w:val="en-US"/>
        </w:rPr>
        <w:t>XXI</w:t>
      </w:r>
      <w:r>
        <w:rPr>
          <w:rFonts w:ascii="Times New Roman" w:hAnsi="Times New Roman" w:cs="Times New Roman"/>
          <w:sz w:val="28"/>
          <w:szCs w:val="28"/>
        </w:rPr>
        <w:t xml:space="preserve"> в.</w:t>
      </w:r>
    </w:p>
    <w:p w:rsidR="008D4BDC" w:rsidRDefault="008D4BDC" w:rsidP="00F63094">
      <w:pPr>
        <w:spacing w:after="0" w:line="240" w:lineRule="auto"/>
        <w:ind w:right="284"/>
        <w:rPr>
          <w:rFonts w:ascii="Times New Roman" w:hAnsi="Times New Roman" w:cs="Times New Roman"/>
          <w:sz w:val="28"/>
          <w:szCs w:val="28"/>
        </w:rPr>
      </w:pPr>
    </w:p>
    <w:p w:rsidR="004D7CFC" w:rsidRDefault="004D7CFC" w:rsidP="00F63094">
      <w:pPr>
        <w:spacing w:after="0" w:line="240" w:lineRule="auto"/>
        <w:ind w:right="284"/>
        <w:rPr>
          <w:rFonts w:ascii="Times New Roman" w:hAnsi="Times New Roman" w:cs="Times New Roman"/>
          <w:i/>
          <w:sz w:val="28"/>
          <w:szCs w:val="28"/>
        </w:rPr>
      </w:pPr>
      <w:r w:rsidRPr="004D7CFC">
        <w:rPr>
          <w:rFonts w:ascii="Times New Roman" w:hAnsi="Times New Roman" w:cs="Times New Roman"/>
          <w:i/>
          <w:sz w:val="28"/>
          <w:szCs w:val="28"/>
        </w:rPr>
        <w:t xml:space="preserve">Глава </w:t>
      </w:r>
      <w:r w:rsidR="00897B16">
        <w:rPr>
          <w:rFonts w:ascii="Times New Roman" w:hAnsi="Times New Roman" w:cs="Times New Roman"/>
          <w:i/>
          <w:sz w:val="28"/>
          <w:szCs w:val="28"/>
        </w:rPr>
        <w:t>5</w:t>
      </w:r>
    </w:p>
    <w:p w:rsidR="007259B2" w:rsidRDefault="006705BA" w:rsidP="00F63094">
      <w:pPr>
        <w:spacing w:after="0" w:line="240" w:lineRule="auto"/>
        <w:ind w:righ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исследовательского тезауруса при изучении</w:t>
      </w:r>
    </w:p>
    <w:p w:rsidR="006705BA" w:rsidRDefault="006705BA" w:rsidP="00F63094">
      <w:pPr>
        <w:spacing w:after="0" w:line="240" w:lineRule="auto"/>
        <w:ind w:righ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феномена дачи в русской литературе </w:t>
      </w:r>
      <w:r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="00D65C1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  <w:lang w:val="en-US"/>
        </w:rPr>
        <w:t>XXI</w:t>
      </w:r>
      <w:r>
        <w:rPr>
          <w:rFonts w:ascii="Times New Roman" w:hAnsi="Times New Roman" w:cs="Times New Roman"/>
          <w:sz w:val="28"/>
          <w:szCs w:val="28"/>
        </w:rPr>
        <w:t xml:space="preserve"> вв.</w:t>
      </w:r>
      <w:r w:rsidR="00CE27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6437" w:rsidRDefault="00246437" w:rsidP="00F63094">
      <w:pPr>
        <w:spacing w:after="0" w:line="240" w:lineRule="auto"/>
        <w:ind w:right="284"/>
        <w:rPr>
          <w:rFonts w:ascii="Times New Roman" w:hAnsi="Times New Roman" w:cs="Times New Roman"/>
          <w:sz w:val="28"/>
          <w:szCs w:val="28"/>
        </w:rPr>
      </w:pPr>
    </w:p>
    <w:p w:rsidR="006705BA" w:rsidRDefault="006705BA" w:rsidP="00F63094">
      <w:pPr>
        <w:spacing w:after="0" w:line="240" w:lineRule="auto"/>
        <w:ind w:right="284"/>
        <w:rPr>
          <w:rFonts w:ascii="Times New Roman" w:hAnsi="Times New Roman" w:cs="Times New Roman"/>
          <w:i/>
          <w:sz w:val="28"/>
          <w:szCs w:val="28"/>
        </w:rPr>
      </w:pPr>
      <w:r w:rsidRPr="006705BA">
        <w:rPr>
          <w:rFonts w:ascii="Times New Roman" w:hAnsi="Times New Roman" w:cs="Times New Roman"/>
          <w:i/>
          <w:sz w:val="28"/>
          <w:szCs w:val="28"/>
        </w:rPr>
        <w:t xml:space="preserve">Глава </w:t>
      </w:r>
      <w:r w:rsidR="00897B16">
        <w:rPr>
          <w:rFonts w:ascii="Times New Roman" w:hAnsi="Times New Roman" w:cs="Times New Roman"/>
          <w:i/>
          <w:sz w:val="28"/>
          <w:szCs w:val="28"/>
        </w:rPr>
        <w:t>6</w:t>
      </w:r>
    </w:p>
    <w:p w:rsidR="007259B2" w:rsidRPr="007259B2" w:rsidRDefault="007259B2" w:rsidP="007259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9B2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7259B2">
        <w:rPr>
          <w:rFonts w:ascii="Times New Roman" w:hAnsi="Times New Roman" w:cs="Times New Roman"/>
          <w:sz w:val="28"/>
          <w:szCs w:val="28"/>
        </w:rPr>
        <w:t>Дачный</w:t>
      </w:r>
      <w:proofErr w:type="gramEnd"/>
      <w:r w:rsidRPr="00725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59B2">
        <w:rPr>
          <w:rFonts w:ascii="Times New Roman" w:hAnsi="Times New Roman" w:cs="Times New Roman"/>
          <w:sz w:val="28"/>
          <w:szCs w:val="28"/>
        </w:rPr>
        <w:t>топос</w:t>
      </w:r>
      <w:proofErr w:type="spellEnd"/>
      <w:r w:rsidRPr="007259B2">
        <w:rPr>
          <w:rFonts w:ascii="Times New Roman" w:hAnsi="Times New Roman" w:cs="Times New Roman"/>
          <w:sz w:val="28"/>
          <w:szCs w:val="28"/>
        </w:rPr>
        <w:t xml:space="preserve">» в русской литературе </w:t>
      </w:r>
      <w:r w:rsidRPr="007259B2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7259B2">
        <w:rPr>
          <w:rFonts w:ascii="Times New Roman" w:hAnsi="Times New Roman" w:cs="Times New Roman"/>
          <w:sz w:val="28"/>
          <w:szCs w:val="28"/>
        </w:rPr>
        <w:t>–</w:t>
      </w:r>
      <w:r w:rsidRPr="007259B2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7259B2">
        <w:rPr>
          <w:rFonts w:ascii="Times New Roman" w:hAnsi="Times New Roman" w:cs="Times New Roman"/>
          <w:sz w:val="28"/>
          <w:szCs w:val="28"/>
        </w:rPr>
        <w:t xml:space="preserve"> вв.: </w:t>
      </w:r>
    </w:p>
    <w:p w:rsidR="006705BA" w:rsidRPr="007259B2" w:rsidRDefault="007259B2" w:rsidP="007259B2">
      <w:pPr>
        <w:spacing w:after="0" w:line="240" w:lineRule="auto"/>
        <w:ind w:right="284"/>
        <w:rPr>
          <w:rFonts w:ascii="Times New Roman" w:hAnsi="Times New Roman" w:cs="Times New Roman"/>
          <w:sz w:val="28"/>
          <w:szCs w:val="28"/>
        </w:rPr>
      </w:pPr>
      <w:r w:rsidRPr="007259B2">
        <w:rPr>
          <w:rFonts w:ascii="Times New Roman" w:hAnsi="Times New Roman" w:cs="Times New Roman"/>
          <w:sz w:val="28"/>
          <w:szCs w:val="28"/>
        </w:rPr>
        <w:t>генезис и эволюция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49DB" w:rsidRPr="004D7CFC" w:rsidRDefault="008449DB" w:rsidP="00F63094">
      <w:pPr>
        <w:spacing w:after="0" w:line="240" w:lineRule="auto"/>
        <w:ind w:right="284"/>
        <w:rPr>
          <w:rFonts w:ascii="Times New Roman" w:hAnsi="Times New Roman" w:cs="Times New Roman"/>
          <w:i/>
          <w:sz w:val="28"/>
          <w:szCs w:val="28"/>
        </w:rPr>
      </w:pPr>
    </w:p>
    <w:p w:rsidR="00CE2759" w:rsidRDefault="00CE2759" w:rsidP="004D7CFC">
      <w:pPr>
        <w:spacing w:after="0" w:line="240" w:lineRule="auto"/>
        <w:ind w:left="-567" w:right="284"/>
        <w:rPr>
          <w:rFonts w:ascii="Times New Roman" w:hAnsi="Times New Roman" w:cs="Times New Roman"/>
          <w:b/>
          <w:sz w:val="28"/>
          <w:szCs w:val="28"/>
        </w:rPr>
      </w:pPr>
    </w:p>
    <w:p w:rsidR="004D7CFC" w:rsidRDefault="004D7CFC" w:rsidP="004D7CFC">
      <w:pPr>
        <w:spacing w:after="0" w:line="240" w:lineRule="auto"/>
        <w:ind w:left="-567" w:right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Часть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</w:p>
    <w:p w:rsidR="004D7CFC" w:rsidRDefault="004D7CFC" w:rsidP="004D7CFC">
      <w:pPr>
        <w:spacing w:after="0" w:line="240" w:lineRule="auto"/>
        <w:ind w:left="-567" w:right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«Усадебный текст» Ф.М. Достоевского: новые исследования</w:t>
      </w:r>
    </w:p>
    <w:p w:rsidR="00412F86" w:rsidRDefault="00412F86" w:rsidP="004D7CFC">
      <w:pPr>
        <w:spacing w:after="0" w:line="240" w:lineRule="auto"/>
        <w:ind w:left="-567" w:right="284"/>
        <w:rPr>
          <w:rFonts w:ascii="Times New Roman" w:hAnsi="Times New Roman" w:cs="Times New Roman"/>
          <w:b/>
          <w:sz w:val="28"/>
          <w:szCs w:val="28"/>
        </w:rPr>
      </w:pPr>
    </w:p>
    <w:p w:rsidR="00412F86" w:rsidRDefault="00412F86" w:rsidP="00412F86">
      <w:pPr>
        <w:spacing w:after="0" w:line="240" w:lineRule="auto"/>
        <w:ind w:right="284"/>
        <w:rPr>
          <w:rFonts w:ascii="Times New Roman" w:hAnsi="Times New Roman" w:cs="Times New Roman"/>
          <w:i/>
          <w:sz w:val="28"/>
          <w:szCs w:val="28"/>
        </w:rPr>
      </w:pPr>
      <w:r w:rsidRPr="00412F86">
        <w:rPr>
          <w:rFonts w:ascii="Times New Roman" w:hAnsi="Times New Roman" w:cs="Times New Roman"/>
          <w:i/>
          <w:sz w:val="28"/>
          <w:szCs w:val="28"/>
        </w:rPr>
        <w:t>Глава 1</w:t>
      </w:r>
    </w:p>
    <w:p w:rsidR="00261F33" w:rsidRDefault="00261F33" w:rsidP="00261F33">
      <w:pPr>
        <w:spacing w:after="0" w:line="240" w:lineRule="auto"/>
        <w:ind w:right="28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Русская усадьба в романе Ф.М. Достоевского «Преступление и наказание» </w:t>
      </w:r>
    </w:p>
    <w:p w:rsidR="00412F86" w:rsidRPr="00412F86" w:rsidRDefault="00412F86" w:rsidP="00412F86">
      <w:pPr>
        <w:spacing w:after="0" w:line="240" w:lineRule="auto"/>
        <w:ind w:right="284"/>
        <w:rPr>
          <w:rFonts w:ascii="Times New Roman" w:hAnsi="Times New Roman" w:cs="Times New Roman"/>
          <w:i/>
          <w:sz w:val="28"/>
          <w:szCs w:val="28"/>
        </w:rPr>
      </w:pPr>
    </w:p>
    <w:p w:rsidR="00412F86" w:rsidRPr="00412F86" w:rsidRDefault="00412F86" w:rsidP="00412F86">
      <w:pPr>
        <w:spacing w:after="0" w:line="240" w:lineRule="auto"/>
        <w:ind w:right="284"/>
        <w:rPr>
          <w:rFonts w:ascii="Times New Roman" w:hAnsi="Times New Roman" w:cs="Times New Roman"/>
          <w:i/>
          <w:sz w:val="28"/>
          <w:szCs w:val="28"/>
        </w:rPr>
      </w:pPr>
      <w:r w:rsidRPr="00412F86">
        <w:rPr>
          <w:rFonts w:ascii="Times New Roman" w:hAnsi="Times New Roman" w:cs="Times New Roman"/>
          <w:i/>
          <w:sz w:val="28"/>
          <w:szCs w:val="28"/>
        </w:rPr>
        <w:t xml:space="preserve">Глава </w:t>
      </w:r>
      <w:r w:rsidR="007259B2">
        <w:rPr>
          <w:rFonts w:ascii="Times New Roman" w:hAnsi="Times New Roman" w:cs="Times New Roman"/>
          <w:i/>
          <w:sz w:val="28"/>
          <w:szCs w:val="28"/>
        </w:rPr>
        <w:t>2</w:t>
      </w:r>
    </w:p>
    <w:p w:rsidR="00261F33" w:rsidRPr="007259B2" w:rsidRDefault="00261F33" w:rsidP="00261F33">
      <w:pPr>
        <w:spacing w:after="0" w:line="240" w:lineRule="auto"/>
        <w:ind w:righ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Семиотика </w:t>
      </w:r>
      <w:r w:rsidR="00486BC9">
        <w:rPr>
          <w:rFonts w:ascii="Times New Roman" w:hAnsi="Times New Roman" w:cs="Times New Roman"/>
          <w:sz w:val="28"/>
          <w:szCs w:val="28"/>
        </w:rPr>
        <w:t xml:space="preserve">усадьбы и </w:t>
      </w:r>
      <w:r>
        <w:rPr>
          <w:rFonts w:ascii="Times New Roman" w:hAnsi="Times New Roman" w:cs="Times New Roman"/>
          <w:sz w:val="28"/>
          <w:szCs w:val="28"/>
        </w:rPr>
        <w:t>дачи в рассказе Ф.М. Достоевского «Вечный муж»</w:t>
      </w:r>
    </w:p>
    <w:p w:rsidR="00261F33" w:rsidRDefault="00261F33" w:rsidP="00261F33">
      <w:pPr>
        <w:spacing w:after="0" w:line="240" w:lineRule="auto"/>
        <w:ind w:left="-567" w:right="284"/>
        <w:rPr>
          <w:rFonts w:ascii="Times New Roman" w:hAnsi="Times New Roman" w:cs="Times New Roman"/>
          <w:b/>
          <w:sz w:val="28"/>
          <w:szCs w:val="28"/>
        </w:rPr>
      </w:pPr>
    </w:p>
    <w:p w:rsidR="00412F86" w:rsidRDefault="00412F86" w:rsidP="00412F86">
      <w:pPr>
        <w:spacing w:after="0" w:line="240" w:lineRule="auto"/>
        <w:ind w:right="284"/>
        <w:rPr>
          <w:rFonts w:ascii="Times New Roman" w:hAnsi="Times New Roman" w:cs="Times New Roman"/>
          <w:i/>
          <w:sz w:val="28"/>
          <w:szCs w:val="28"/>
        </w:rPr>
      </w:pPr>
      <w:r w:rsidRPr="00412F86">
        <w:rPr>
          <w:rFonts w:ascii="Times New Roman" w:hAnsi="Times New Roman" w:cs="Times New Roman"/>
          <w:i/>
          <w:sz w:val="28"/>
          <w:szCs w:val="28"/>
        </w:rPr>
        <w:lastRenderedPageBreak/>
        <w:t>Глава 3</w:t>
      </w:r>
    </w:p>
    <w:p w:rsidR="00261F33" w:rsidRPr="007259B2" w:rsidRDefault="006D426B" w:rsidP="00261F33">
      <w:pPr>
        <w:spacing w:after="0" w:line="240" w:lineRule="auto"/>
        <w:ind w:righ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Две «усадебные» героини</w:t>
      </w:r>
      <w:r w:rsidR="00261F33">
        <w:rPr>
          <w:rFonts w:ascii="Times New Roman" w:hAnsi="Times New Roman" w:cs="Times New Roman"/>
          <w:sz w:val="28"/>
          <w:szCs w:val="28"/>
        </w:rPr>
        <w:t xml:space="preserve"> </w:t>
      </w:r>
      <w:r w:rsidR="00BE18D9">
        <w:rPr>
          <w:rFonts w:ascii="Times New Roman" w:hAnsi="Times New Roman" w:cs="Times New Roman"/>
          <w:sz w:val="28"/>
          <w:szCs w:val="28"/>
        </w:rPr>
        <w:t xml:space="preserve">в </w:t>
      </w:r>
      <w:r w:rsidR="00261F33">
        <w:rPr>
          <w:rFonts w:ascii="Times New Roman" w:hAnsi="Times New Roman" w:cs="Times New Roman"/>
          <w:sz w:val="28"/>
          <w:szCs w:val="28"/>
        </w:rPr>
        <w:t>роман</w:t>
      </w:r>
      <w:r w:rsidR="00BE18D9">
        <w:rPr>
          <w:rFonts w:ascii="Times New Roman" w:hAnsi="Times New Roman" w:cs="Times New Roman"/>
          <w:sz w:val="28"/>
          <w:szCs w:val="28"/>
        </w:rPr>
        <w:t>е</w:t>
      </w:r>
      <w:r w:rsidR="00261F33">
        <w:rPr>
          <w:rFonts w:ascii="Times New Roman" w:hAnsi="Times New Roman" w:cs="Times New Roman"/>
          <w:sz w:val="28"/>
          <w:szCs w:val="28"/>
        </w:rPr>
        <w:t xml:space="preserve"> Ф.М. Достоевского «Подросток» </w:t>
      </w:r>
    </w:p>
    <w:p w:rsidR="00246437" w:rsidRDefault="00246437" w:rsidP="00412F86">
      <w:pPr>
        <w:spacing w:after="0" w:line="240" w:lineRule="auto"/>
        <w:ind w:left="-567" w:right="284"/>
        <w:rPr>
          <w:rFonts w:ascii="Times New Roman" w:hAnsi="Times New Roman" w:cs="Times New Roman"/>
          <w:b/>
          <w:sz w:val="28"/>
          <w:szCs w:val="28"/>
        </w:rPr>
      </w:pPr>
    </w:p>
    <w:p w:rsidR="00246437" w:rsidRDefault="00246437" w:rsidP="00412F86">
      <w:pPr>
        <w:spacing w:after="0" w:line="240" w:lineRule="auto"/>
        <w:ind w:left="-567" w:right="284"/>
        <w:rPr>
          <w:rFonts w:ascii="Times New Roman" w:hAnsi="Times New Roman" w:cs="Times New Roman"/>
          <w:b/>
          <w:sz w:val="28"/>
          <w:szCs w:val="28"/>
        </w:rPr>
      </w:pPr>
    </w:p>
    <w:p w:rsidR="00412F86" w:rsidRPr="00412F86" w:rsidRDefault="00412F86" w:rsidP="00412F86">
      <w:pPr>
        <w:spacing w:after="0" w:line="240" w:lineRule="auto"/>
        <w:ind w:left="-567" w:right="284"/>
        <w:rPr>
          <w:rFonts w:ascii="Times New Roman" w:hAnsi="Times New Roman" w:cs="Times New Roman"/>
          <w:b/>
          <w:sz w:val="28"/>
          <w:szCs w:val="28"/>
        </w:rPr>
      </w:pPr>
      <w:r w:rsidRPr="00412F86">
        <w:rPr>
          <w:rFonts w:ascii="Times New Roman" w:hAnsi="Times New Roman" w:cs="Times New Roman"/>
          <w:b/>
          <w:sz w:val="28"/>
          <w:szCs w:val="28"/>
        </w:rPr>
        <w:t xml:space="preserve">Часть </w:t>
      </w:r>
      <w:r w:rsidRPr="00412F86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</w:p>
    <w:p w:rsidR="00412F86" w:rsidRDefault="00412F86" w:rsidP="00412F86">
      <w:pPr>
        <w:spacing w:after="0" w:line="240" w:lineRule="auto"/>
        <w:ind w:left="-567" w:right="284"/>
        <w:rPr>
          <w:rFonts w:ascii="Times New Roman" w:hAnsi="Times New Roman" w:cs="Times New Roman"/>
          <w:b/>
          <w:sz w:val="28"/>
          <w:szCs w:val="28"/>
        </w:rPr>
      </w:pPr>
      <w:r w:rsidRPr="00412F86">
        <w:rPr>
          <w:rFonts w:ascii="Times New Roman" w:hAnsi="Times New Roman" w:cs="Times New Roman"/>
          <w:b/>
          <w:sz w:val="28"/>
          <w:szCs w:val="28"/>
        </w:rPr>
        <w:t xml:space="preserve">Серебряный век и </w:t>
      </w:r>
      <w:proofErr w:type="spellStart"/>
      <w:r w:rsidRPr="00412F86">
        <w:rPr>
          <w:rFonts w:ascii="Times New Roman" w:hAnsi="Times New Roman" w:cs="Times New Roman"/>
          <w:b/>
          <w:sz w:val="28"/>
          <w:szCs w:val="28"/>
        </w:rPr>
        <w:t>раннесоветская</w:t>
      </w:r>
      <w:proofErr w:type="spellEnd"/>
      <w:r w:rsidRPr="00412F86">
        <w:rPr>
          <w:rFonts w:ascii="Times New Roman" w:hAnsi="Times New Roman" w:cs="Times New Roman"/>
          <w:b/>
          <w:sz w:val="28"/>
          <w:szCs w:val="28"/>
        </w:rPr>
        <w:t xml:space="preserve"> эпоха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усадебно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-дачные </w:t>
      </w:r>
      <w:r w:rsidR="00F63094">
        <w:rPr>
          <w:rFonts w:ascii="Times New Roman" w:hAnsi="Times New Roman" w:cs="Times New Roman"/>
          <w:b/>
          <w:sz w:val="28"/>
          <w:szCs w:val="28"/>
        </w:rPr>
        <w:t>сюжеты</w:t>
      </w:r>
    </w:p>
    <w:p w:rsidR="00412F86" w:rsidRDefault="00412F86" w:rsidP="00412F86">
      <w:pPr>
        <w:spacing w:after="0" w:line="240" w:lineRule="auto"/>
        <w:ind w:left="-567" w:right="284"/>
        <w:rPr>
          <w:rFonts w:ascii="Times New Roman" w:hAnsi="Times New Roman" w:cs="Times New Roman"/>
          <w:b/>
          <w:sz w:val="28"/>
          <w:szCs w:val="28"/>
        </w:rPr>
      </w:pPr>
    </w:p>
    <w:p w:rsidR="00412F86" w:rsidRDefault="00412F86" w:rsidP="001E1642">
      <w:pPr>
        <w:spacing w:after="0" w:line="240" w:lineRule="auto"/>
        <w:ind w:right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12F86">
        <w:rPr>
          <w:rFonts w:ascii="Times New Roman" w:hAnsi="Times New Roman" w:cs="Times New Roman"/>
          <w:i/>
          <w:sz w:val="28"/>
          <w:szCs w:val="28"/>
        </w:rPr>
        <w:t>Глава 1</w:t>
      </w:r>
    </w:p>
    <w:p w:rsidR="00FB32B6" w:rsidRDefault="00BE18D9" w:rsidP="001E1642">
      <w:pPr>
        <w:tabs>
          <w:tab w:val="left" w:pos="9072"/>
        </w:tabs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Усадьба как</w:t>
      </w:r>
      <w:r w:rsidR="00DE763A" w:rsidRPr="00DE76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топос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религиозной революции</w:t>
      </w:r>
      <w:r w:rsidR="00E4102B">
        <w:rPr>
          <w:rFonts w:ascii="Times New Roman" w:hAnsi="Times New Roman" w:cs="Times New Roman"/>
          <w:sz w:val="28"/>
          <w:szCs w:val="28"/>
        </w:rPr>
        <w:t xml:space="preserve">: </w:t>
      </w:r>
      <w:r w:rsidR="00FB32B6">
        <w:rPr>
          <w:rFonts w:ascii="Times New Roman" w:hAnsi="Times New Roman" w:cs="Times New Roman"/>
          <w:sz w:val="28"/>
          <w:szCs w:val="28"/>
        </w:rPr>
        <w:t xml:space="preserve">традиции </w:t>
      </w:r>
      <w:r w:rsidR="00E4102B">
        <w:rPr>
          <w:rFonts w:ascii="Times New Roman" w:hAnsi="Times New Roman" w:cs="Times New Roman"/>
          <w:sz w:val="28"/>
          <w:szCs w:val="28"/>
        </w:rPr>
        <w:t>декабри</w:t>
      </w:r>
      <w:r w:rsidR="001E1642">
        <w:rPr>
          <w:rFonts w:ascii="Times New Roman" w:hAnsi="Times New Roman" w:cs="Times New Roman"/>
          <w:sz w:val="28"/>
          <w:szCs w:val="28"/>
        </w:rPr>
        <w:t>зм</w:t>
      </w:r>
      <w:r w:rsidR="00FB32B6">
        <w:rPr>
          <w:rFonts w:ascii="Times New Roman" w:hAnsi="Times New Roman" w:cs="Times New Roman"/>
          <w:sz w:val="28"/>
          <w:szCs w:val="28"/>
        </w:rPr>
        <w:t>а</w:t>
      </w:r>
    </w:p>
    <w:p w:rsidR="00DE763A" w:rsidRPr="00DE763A" w:rsidRDefault="00FB32B6" w:rsidP="00D54C0C">
      <w:pPr>
        <w:tabs>
          <w:tab w:val="left" w:pos="9072"/>
        </w:tabs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1E1642">
        <w:rPr>
          <w:rFonts w:ascii="Times New Roman" w:hAnsi="Times New Roman" w:cs="Times New Roman"/>
          <w:sz w:val="28"/>
          <w:szCs w:val="28"/>
        </w:rPr>
        <w:t>начал</w:t>
      </w:r>
      <w:r>
        <w:rPr>
          <w:rFonts w:ascii="Times New Roman" w:hAnsi="Times New Roman" w:cs="Times New Roman"/>
          <w:sz w:val="28"/>
          <w:szCs w:val="28"/>
        </w:rPr>
        <w:t>е</w:t>
      </w:r>
      <w:r w:rsidR="001E1642">
        <w:rPr>
          <w:rFonts w:ascii="Times New Roman" w:hAnsi="Times New Roman" w:cs="Times New Roman"/>
          <w:sz w:val="28"/>
          <w:szCs w:val="28"/>
        </w:rPr>
        <w:t xml:space="preserve"> </w:t>
      </w:r>
      <w:r w:rsidR="001E1642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1E1642">
        <w:rPr>
          <w:rFonts w:ascii="Times New Roman" w:hAnsi="Times New Roman" w:cs="Times New Roman"/>
          <w:sz w:val="28"/>
          <w:szCs w:val="28"/>
        </w:rPr>
        <w:t xml:space="preserve"> в. </w:t>
      </w:r>
      <w:r w:rsidR="00E4102B">
        <w:rPr>
          <w:rFonts w:ascii="Times New Roman" w:hAnsi="Times New Roman" w:cs="Times New Roman"/>
          <w:sz w:val="28"/>
          <w:szCs w:val="28"/>
        </w:rPr>
        <w:t>(по роману</w:t>
      </w:r>
      <w:r w:rsidR="00DE763A" w:rsidRPr="00DE763A">
        <w:rPr>
          <w:rFonts w:ascii="Times New Roman" w:hAnsi="Times New Roman" w:cs="Times New Roman"/>
          <w:sz w:val="28"/>
          <w:szCs w:val="28"/>
        </w:rPr>
        <w:t xml:space="preserve"> З.Н. Гиппиус «Роман-царевич»</w:t>
      </w:r>
      <w:r w:rsidR="00E4102B">
        <w:rPr>
          <w:rFonts w:ascii="Times New Roman" w:hAnsi="Times New Roman" w:cs="Times New Roman"/>
          <w:sz w:val="28"/>
          <w:szCs w:val="28"/>
        </w:rPr>
        <w:t>)</w:t>
      </w:r>
    </w:p>
    <w:p w:rsidR="00412F86" w:rsidRPr="00DE763A" w:rsidRDefault="00412F86" w:rsidP="001E1642">
      <w:pPr>
        <w:spacing w:after="0" w:line="240" w:lineRule="auto"/>
        <w:ind w:right="28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12F86" w:rsidRPr="00412F86" w:rsidRDefault="00412F86" w:rsidP="001E1642">
      <w:pPr>
        <w:spacing w:after="0" w:line="240" w:lineRule="auto"/>
        <w:ind w:right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12F86">
        <w:rPr>
          <w:rFonts w:ascii="Times New Roman" w:hAnsi="Times New Roman" w:cs="Times New Roman"/>
          <w:i/>
          <w:sz w:val="28"/>
          <w:szCs w:val="28"/>
        </w:rPr>
        <w:t>Глава 2</w:t>
      </w:r>
    </w:p>
    <w:p w:rsidR="00DE763A" w:rsidRPr="00DE763A" w:rsidRDefault="00DE763A" w:rsidP="001E1642">
      <w:pPr>
        <w:spacing w:after="0" w:line="240" w:lineRule="auto"/>
        <w:ind w:right="284"/>
        <w:jc w:val="both"/>
        <w:rPr>
          <w:rStyle w:val="wmi-callto"/>
          <w:rFonts w:ascii="Times New Roman" w:hAnsi="Times New Roman" w:cs="Times New Roman"/>
          <w:sz w:val="28"/>
          <w:szCs w:val="28"/>
        </w:rPr>
      </w:pPr>
      <w:r w:rsidRPr="00DE763A">
        <w:rPr>
          <w:rStyle w:val="wmi-callto"/>
          <w:rFonts w:ascii="Times New Roman" w:hAnsi="Times New Roman" w:cs="Times New Roman"/>
          <w:sz w:val="28"/>
          <w:szCs w:val="28"/>
        </w:rPr>
        <w:t>«</w:t>
      </w:r>
      <w:proofErr w:type="spellStart"/>
      <w:r w:rsidRPr="00DE763A">
        <w:rPr>
          <w:rStyle w:val="wmi-callto"/>
          <w:rFonts w:ascii="Times New Roman" w:hAnsi="Times New Roman" w:cs="Times New Roman"/>
          <w:sz w:val="28"/>
          <w:szCs w:val="28"/>
        </w:rPr>
        <w:t>Незолотая</w:t>
      </w:r>
      <w:proofErr w:type="spellEnd"/>
      <w:r w:rsidRPr="00DE763A">
        <w:rPr>
          <w:rStyle w:val="wmi-callto"/>
          <w:rFonts w:ascii="Times New Roman" w:hAnsi="Times New Roman" w:cs="Times New Roman"/>
          <w:sz w:val="28"/>
          <w:szCs w:val="28"/>
        </w:rPr>
        <w:t xml:space="preserve"> старина»: опыт негативной рецепции «усадебной культуры» </w:t>
      </w:r>
    </w:p>
    <w:p w:rsidR="00412F86" w:rsidRPr="00DE763A" w:rsidRDefault="00DE763A" w:rsidP="001E1642">
      <w:pPr>
        <w:spacing w:after="0" w:line="240" w:lineRule="auto"/>
        <w:ind w:right="284"/>
        <w:jc w:val="both"/>
        <w:rPr>
          <w:rStyle w:val="wmi-callto"/>
          <w:rFonts w:ascii="Times New Roman" w:hAnsi="Times New Roman" w:cs="Times New Roman"/>
          <w:sz w:val="28"/>
          <w:szCs w:val="28"/>
        </w:rPr>
      </w:pPr>
      <w:r w:rsidRPr="00DE763A">
        <w:rPr>
          <w:rStyle w:val="wmi-callto"/>
          <w:rFonts w:ascii="Times New Roman" w:hAnsi="Times New Roman" w:cs="Times New Roman"/>
          <w:sz w:val="28"/>
          <w:szCs w:val="28"/>
        </w:rPr>
        <w:t xml:space="preserve">на рубеже </w:t>
      </w:r>
      <w:r w:rsidRPr="00DE763A">
        <w:rPr>
          <w:rStyle w:val="wmi-callto"/>
          <w:rFonts w:ascii="Times New Roman" w:hAnsi="Times New Roman" w:cs="Times New Roman"/>
          <w:sz w:val="28"/>
          <w:szCs w:val="28"/>
          <w:lang w:val="en-US"/>
        </w:rPr>
        <w:t>XIX</w:t>
      </w:r>
      <w:r w:rsidR="00D65C19">
        <w:rPr>
          <w:rStyle w:val="wmi-callto"/>
          <w:rFonts w:ascii="Times New Roman" w:hAnsi="Times New Roman" w:cs="Times New Roman"/>
          <w:sz w:val="28"/>
          <w:szCs w:val="28"/>
        </w:rPr>
        <w:t>–</w:t>
      </w:r>
      <w:r w:rsidRPr="00DE763A">
        <w:rPr>
          <w:rStyle w:val="wmi-callto"/>
          <w:rFonts w:ascii="Times New Roman" w:hAnsi="Times New Roman" w:cs="Times New Roman"/>
          <w:sz w:val="28"/>
          <w:szCs w:val="28"/>
          <w:lang w:val="en-US"/>
        </w:rPr>
        <w:t>XX</w:t>
      </w:r>
      <w:r w:rsidRPr="00DE763A">
        <w:rPr>
          <w:rStyle w:val="wmi-callto"/>
          <w:rFonts w:ascii="Times New Roman" w:hAnsi="Times New Roman" w:cs="Times New Roman"/>
          <w:sz w:val="28"/>
          <w:szCs w:val="28"/>
        </w:rPr>
        <w:t xml:space="preserve"> вв.</w:t>
      </w:r>
      <w:r w:rsidR="00FB42CC">
        <w:rPr>
          <w:rStyle w:val="wmi-callto"/>
          <w:rFonts w:ascii="Times New Roman" w:hAnsi="Times New Roman" w:cs="Times New Roman"/>
          <w:sz w:val="28"/>
          <w:szCs w:val="28"/>
        </w:rPr>
        <w:t xml:space="preserve"> (</w:t>
      </w:r>
      <w:r w:rsidR="00D423A7">
        <w:rPr>
          <w:rStyle w:val="wmi-callto"/>
          <w:rFonts w:ascii="Times New Roman" w:hAnsi="Times New Roman" w:cs="Times New Roman"/>
          <w:sz w:val="28"/>
          <w:szCs w:val="28"/>
        </w:rPr>
        <w:t>Н.С. Гумилев, А.Н. Толстой</w:t>
      </w:r>
      <w:r w:rsidR="00DC692E">
        <w:rPr>
          <w:rStyle w:val="wmi-callto"/>
          <w:rFonts w:ascii="Times New Roman" w:hAnsi="Times New Roman" w:cs="Times New Roman"/>
          <w:sz w:val="28"/>
          <w:szCs w:val="28"/>
        </w:rPr>
        <w:t xml:space="preserve"> и др.</w:t>
      </w:r>
      <w:r w:rsidR="00FB42CC">
        <w:rPr>
          <w:rStyle w:val="wmi-callto"/>
          <w:rFonts w:ascii="Times New Roman" w:hAnsi="Times New Roman" w:cs="Times New Roman"/>
          <w:sz w:val="28"/>
          <w:szCs w:val="28"/>
        </w:rPr>
        <w:t>)</w:t>
      </w:r>
    </w:p>
    <w:p w:rsidR="00DE763A" w:rsidRPr="00DE763A" w:rsidRDefault="00BE18D9" w:rsidP="001E1642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2F86" w:rsidRPr="00412F86" w:rsidRDefault="00412F86" w:rsidP="001E1642">
      <w:pPr>
        <w:spacing w:after="0" w:line="240" w:lineRule="auto"/>
        <w:ind w:right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12F86">
        <w:rPr>
          <w:rFonts w:ascii="Times New Roman" w:hAnsi="Times New Roman" w:cs="Times New Roman"/>
          <w:i/>
          <w:sz w:val="28"/>
          <w:szCs w:val="28"/>
        </w:rPr>
        <w:t>Глава 3</w:t>
      </w:r>
    </w:p>
    <w:p w:rsidR="00246437" w:rsidRDefault="004B3DCC" w:rsidP="001E1642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DE763A">
        <w:rPr>
          <w:rFonts w:ascii="Times New Roman" w:hAnsi="Times New Roman" w:cs="Times New Roman"/>
          <w:sz w:val="28"/>
          <w:szCs w:val="28"/>
        </w:rPr>
        <w:t>На изломе времен: мир русской усадьбы в художественной прозе</w:t>
      </w:r>
    </w:p>
    <w:p w:rsidR="004B3DCC" w:rsidRPr="00DE763A" w:rsidRDefault="004B3DCC" w:rsidP="001E1642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DE763A">
        <w:rPr>
          <w:rFonts w:ascii="Times New Roman" w:hAnsi="Times New Roman" w:cs="Times New Roman"/>
          <w:sz w:val="28"/>
          <w:szCs w:val="28"/>
        </w:rPr>
        <w:t>Г.И. Чулкова 1900</w:t>
      </w:r>
      <w:r w:rsidR="00D65C19">
        <w:rPr>
          <w:rFonts w:ascii="Times New Roman" w:hAnsi="Times New Roman" w:cs="Times New Roman"/>
          <w:sz w:val="28"/>
          <w:szCs w:val="28"/>
        </w:rPr>
        <w:t>–</w:t>
      </w:r>
      <w:r w:rsidRPr="00DE763A">
        <w:rPr>
          <w:rFonts w:ascii="Times New Roman" w:hAnsi="Times New Roman" w:cs="Times New Roman"/>
          <w:sz w:val="28"/>
          <w:szCs w:val="28"/>
        </w:rPr>
        <w:t>1930-х гг.</w:t>
      </w:r>
    </w:p>
    <w:p w:rsidR="00DE763A" w:rsidRPr="00412F86" w:rsidRDefault="00DE763A" w:rsidP="001E1642">
      <w:pPr>
        <w:spacing w:after="0" w:line="240" w:lineRule="auto"/>
        <w:ind w:right="28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12F86" w:rsidRDefault="00412F86" w:rsidP="001E1642">
      <w:pPr>
        <w:spacing w:after="0" w:line="240" w:lineRule="auto"/>
        <w:ind w:right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12F86">
        <w:rPr>
          <w:rFonts w:ascii="Times New Roman" w:hAnsi="Times New Roman" w:cs="Times New Roman"/>
          <w:i/>
          <w:sz w:val="28"/>
          <w:szCs w:val="28"/>
        </w:rPr>
        <w:t>Глава 4</w:t>
      </w:r>
    </w:p>
    <w:p w:rsidR="00D54C0C" w:rsidRDefault="004B3DCC" w:rsidP="001E1642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r w:rsidRPr="00A612AA">
        <w:rPr>
          <w:rFonts w:ascii="Times New Roman" w:hAnsi="Times New Roman" w:cs="Times New Roman"/>
          <w:sz w:val="28"/>
          <w:szCs w:val="28"/>
        </w:rPr>
        <w:t>еомифология</w:t>
      </w:r>
      <w:proofErr w:type="spellEnd"/>
      <w:r w:rsidRPr="00A612AA">
        <w:rPr>
          <w:rFonts w:ascii="Times New Roman" w:hAnsi="Times New Roman" w:cs="Times New Roman"/>
          <w:sz w:val="28"/>
          <w:szCs w:val="28"/>
        </w:rPr>
        <w:t xml:space="preserve"> писательских имен </w:t>
      </w:r>
    </w:p>
    <w:p w:rsidR="004B3DCC" w:rsidRPr="00A612AA" w:rsidRDefault="004B3DCC" w:rsidP="001E1642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A612AA">
        <w:rPr>
          <w:rFonts w:ascii="Times New Roman" w:hAnsi="Times New Roman" w:cs="Times New Roman"/>
          <w:sz w:val="28"/>
          <w:szCs w:val="28"/>
        </w:rPr>
        <w:t xml:space="preserve">в повести </w:t>
      </w:r>
      <w:r>
        <w:rPr>
          <w:rFonts w:ascii="Times New Roman" w:hAnsi="Times New Roman" w:cs="Times New Roman"/>
          <w:sz w:val="28"/>
          <w:szCs w:val="28"/>
        </w:rPr>
        <w:t xml:space="preserve">Г.И. Чулкова </w:t>
      </w:r>
      <w:r w:rsidRPr="00A612AA">
        <w:rPr>
          <w:rFonts w:ascii="Times New Roman" w:hAnsi="Times New Roman" w:cs="Times New Roman"/>
          <w:sz w:val="28"/>
          <w:szCs w:val="28"/>
        </w:rPr>
        <w:t>«Дом на песке»</w:t>
      </w:r>
    </w:p>
    <w:p w:rsidR="00DE763A" w:rsidRDefault="00DE763A" w:rsidP="001E1642">
      <w:pPr>
        <w:spacing w:after="0" w:line="240" w:lineRule="auto"/>
        <w:ind w:right="28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12F86" w:rsidRDefault="00412F86" w:rsidP="001E1642">
      <w:pPr>
        <w:spacing w:after="0" w:line="240" w:lineRule="auto"/>
        <w:ind w:right="28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Глава 5</w:t>
      </w:r>
    </w:p>
    <w:p w:rsidR="004B3DCC" w:rsidRPr="00DE763A" w:rsidRDefault="004B3DCC" w:rsidP="001E1642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DE763A">
        <w:rPr>
          <w:rStyle w:val="wmi-callto"/>
          <w:rFonts w:ascii="Times New Roman" w:hAnsi="Times New Roman" w:cs="Times New Roman"/>
          <w:sz w:val="28"/>
          <w:szCs w:val="28"/>
          <w:shd w:val="clear" w:color="auto" w:fill="FFFFFF"/>
        </w:rPr>
        <w:t>Усадьба и деревня в рассказе Г.И. Чулкова «Красный жеребец»</w:t>
      </w:r>
    </w:p>
    <w:p w:rsidR="00412F86" w:rsidRDefault="00412F86" w:rsidP="001E1642">
      <w:pPr>
        <w:spacing w:after="0" w:line="240" w:lineRule="auto"/>
        <w:ind w:right="28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12F86" w:rsidRDefault="00412F86" w:rsidP="001E1642">
      <w:pPr>
        <w:spacing w:after="0" w:line="240" w:lineRule="auto"/>
        <w:ind w:right="28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Глава 6</w:t>
      </w:r>
    </w:p>
    <w:p w:rsidR="00CE2759" w:rsidRDefault="00E5383F" w:rsidP="001E1642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A44C09">
        <w:rPr>
          <w:rFonts w:ascii="Times New Roman" w:hAnsi="Times New Roman" w:cs="Times New Roman"/>
          <w:sz w:val="28"/>
          <w:szCs w:val="28"/>
        </w:rPr>
        <w:t xml:space="preserve">Динамика образа усадьбы в произведениях М.М. Пришвина </w:t>
      </w:r>
    </w:p>
    <w:p w:rsidR="00CE2759" w:rsidRDefault="00E5383F" w:rsidP="001E1642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A44C09">
        <w:rPr>
          <w:rFonts w:ascii="Times New Roman" w:hAnsi="Times New Roman" w:cs="Times New Roman"/>
          <w:sz w:val="28"/>
          <w:szCs w:val="28"/>
        </w:rPr>
        <w:t xml:space="preserve">первой трети </w:t>
      </w:r>
      <w:r w:rsidRPr="00A44C09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A44C09">
        <w:rPr>
          <w:rFonts w:ascii="Times New Roman" w:hAnsi="Times New Roman" w:cs="Times New Roman"/>
          <w:sz w:val="28"/>
          <w:szCs w:val="28"/>
        </w:rPr>
        <w:t xml:space="preserve"> в.: «У стен града невидимого»</w:t>
      </w:r>
      <w:r w:rsidR="00CE2759">
        <w:rPr>
          <w:rFonts w:ascii="Times New Roman" w:hAnsi="Times New Roman" w:cs="Times New Roman"/>
          <w:sz w:val="28"/>
          <w:szCs w:val="28"/>
        </w:rPr>
        <w:t>, «Адам»</w:t>
      </w:r>
      <w:r w:rsidRPr="00A44C0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5383F" w:rsidRDefault="00E5383F" w:rsidP="001E1642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A44C09">
        <w:rPr>
          <w:rFonts w:ascii="Times New Roman" w:hAnsi="Times New Roman" w:cs="Times New Roman"/>
          <w:sz w:val="28"/>
          <w:szCs w:val="28"/>
        </w:rPr>
        <w:t>«Мирская чаша», «</w:t>
      </w:r>
      <w:proofErr w:type="spellStart"/>
      <w:r w:rsidRPr="00A44C09">
        <w:rPr>
          <w:rFonts w:ascii="Times New Roman" w:hAnsi="Times New Roman" w:cs="Times New Roman"/>
          <w:sz w:val="28"/>
          <w:szCs w:val="28"/>
        </w:rPr>
        <w:t>Кащеева</w:t>
      </w:r>
      <w:proofErr w:type="spellEnd"/>
      <w:r w:rsidRPr="00A44C09">
        <w:rPr>
          <w:rFonts w:ascii="Times New Roman" w:hAnsi="Times New Roman" w:cs="Times New Roman"/>
          <w:sz w:val="28"/>
          <w:szCs w:val="28"/>
        </w:rPr>
        <w:t xml:space="preserve"> цепь»</w:t>
      </w:r>
    </w:p>
    <w:p w:rsidR="0077745E" w:rsidRDefault="0077745E" w:rsidP="001E1642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77745E" w:rsidRPr="0077745E" w:rsidRDefault="0077745E" w:rsidP="001E1642">
      <w:pPr>
        <w:spacing w:after="0" w:line="240" w:lineRule="auto"/>
        <w:ind w:right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7745E">
        <w:rPr>
          <w:rFonts w:ascii="Times New Roman" w:hAnsi="Times New Roman" w:cs="Times New Roman"/>
          <w:i/>
          <w:sz w:val="28"/>
          <w:szCs w:val="28"/>
        </w:rPr>
        <w:t>Глава 7</w:t>
      </w:r>
    </w:p>
    <w:p w:rsidR="00CE2759" w:rsidRDefault="00E5383F" w:rsidP="001E1642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4B3DCC">
        <w:rPr>
          <w:rFonts w:ascii="Times New Roman" w:hAnsi="Times New Roman" w:cs="Times New Roman"/>
          <w:sz w:val="28"/>
          <w:szCs w:val="28"/>
        </w:rPr>
        <w:t xml:space="preserve">Усадьба и провинция в русской литературе </w:t>
      </w:r>
      <w:r w:rsidRPr="004B3DCC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4B3DCC">
        <w:rPr>
          <w:rFonts w:ascii="Times New Roman" w:hAnsi="Times New Roman" w:cs="Times New Roman"/>
          <w:sz w:val="28"/>
          <w:szCs w:val="28"/>
        </w:rPr>
        <w:t xml:space="preserve"> в</w:t>
      </w:r>
      <w:r w:rsidR="00261F33">
        <w:rPr>
          <w:rFonts w:ascii="Times New Roman" w:hAnsi="Times New Roman" w:cs="Times New Roman"/>
          <w:sz w:val="28"/>
          <w:szCs w:val="28"/>
        </w:rPr>
        <w:t>.</w:t>
      </w:r>
      <w:r w:rsidRPr="004B3DC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E2759" w:rsidRDefault="00E5383F" w:rsidP="001E1642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4B3DCC">
        <w:rPr>
          <w:rFonts w:ascii="Times New Roman" w:hAnsi="Times New Roman" w:cs="Times New Roman"/>
          <w:sz w:val="28"/>
          <w:szCs w:val="28"/>
        </w:rPr>
        <w:t>«Доктор Живаго» Б.Л. Пастернака и др.</w:t>
      </w:r>
      <w:r w:rsidR="00CE27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383F" w:rsidRDefault="00E5383F" w:rsidP="001E1642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76F4" w:rsidRDefault="001576F4" w:rsidP="001E1642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2F86" w:rsidRPr="00412F86" w:rsidRDefault="00412F86" w:rsidP="001E1642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2F86">
        <w:rPr>
          <w:rFonts w:ascii="Times New Roman" w:hAnsi="Times New Roman" w:cs="Times New Roman"/>
          <w:b/>
          <w:sz w:val="28"/>
          <w:szCs w:val="28"/>
        </w:rPr>
        <w:t xml:space="preserve">Часть </w:t>
      </w:r>
      <w:r w:rsidRPr="00412F86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</w:p>
    <w:p w:rsidR="00412F86" w:rsidRDefault="00412F86" w:rsidP="001E1642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12F86">
        <w:rPr>
          <w:rFonts w:ascii="Times New Roman" w:hAnsi="Times New Roman" w:cs="Times New Roman"/>
          <w:b/>
          <w:sz w:val="28"/>
          <w:szCs w:val="28"/>
        </w:rPr>
        <w:t>Усадебно</w:t>
      </w:r>
      <w:proofErr w:type="spellEnd"/>
      <w:r w:rsidRPr="00412F86">
        <w:rPr>
          <w:rFonts w:ascii="Times New Roman" w:hAnsi="Times New Roman" w:cs="Times New Roman"/>
          <w:b/>
          <w:sz w:val="28"/>
          <w:szCs w:val="28"/>
        </w:rPr>
        <w:t>-дачные траектории в современной русской литературе</w:t>
      </w:r>
    </w:p>
    <w:p w:rsidR="000571AC" w:rsidRDefault="000571AC" w:rsidP="001E1642">
      <w:pPr>
        <w:spacing w:after="0" w:line="240" w:lineRule="auto"/>
        <w:ind w:right="28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12F86" w:rsidRPr="00412F86" w:rsidRDefault="00412F86" w:rsidP="001E1642">
      <w:pPr>
        <w:spacing w:after="0" w:line="240" w:lineRule="auto"/>
        <w:ind w:right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12F86">
        <w:rPr>
          <w:rFonts w:ascii="Times New Roman" w:hAnsi="Times New Roman" w:cs="Times New Roman"/>
          <w:i/>
          <w:sz w:val="28"/>
          <w:szCs w:val="28"/>
        </w:rPr>
        <w:t xml:space="preserve">Глава </w:t>
      </w:r>
      <w:r w:rsidR="000015C0">
        <w:rPr>
          <w:rFonts w:ascii="Times New Roman" w:hAnsi="Times New Roman" w:cs="Times New Roman"/>
          <w:i/>
          <w:sz w:val="28"/>
          <w:szCs w:val="28"/>
        </w:rPr>
        <w:t>1</w:t>
      </w:r>
    </w:p>
    <w:p w:rsidR="00A57236" w:rsidRDefault="000015C0" w:rsidP="001E1642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EF0990">
        <w:rPr>
          <w:rFonts w:ascii="Times New Roman" w:hAnsi="Times New Roman" w:cs="Times New Roman"/>
          <w:sz w:val="28"/>
          <w:szCs w:val="28"/>
        </w:rPr>
        <w:t xml:space="preserve">«Дачный миф» в русской литературе рубежа </w:t>
      </w:r>
      <w:r w:rsidRPr="00EF0990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D65C19">
        <w:rPr>
          <w:rFonts w:ascii="Times New Roman" w:hAnsi="Times New Roman" w:cs="Times New Roman"/>
          <w:sz w:val="28"/>
          <w:szCs w:val="28"/>
        </w:rPr>
        <w:t>–</w:t>
      </w:r>
      <w:r w:rsidRPr="00EF0990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EF0990">
        <w:rPr>
          <w:rFonts w:ascii="Times New Roman" w:hAnsi="Times New Roman" w:cs="Times New Roman"/>
          <w:sz w:val="28"/>
          <w:szCs w:val="28"/>
        </w:rPr>
        <w:t xml:space="preserve"> вв.: </w:t>
      </w:r>
    </w:p>
    <w:p w:rsidR="000015C0" w:rsidRPr="00EF0990" w:rsidRDefault="000015C0" w:rsidP="001E1642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EF0990">
        <w:rPr>
          <w:rFonts w:ascii="Times New Roman" w:hAnsi="Times New Roman" w:cs="Times New Roman"/>
          <w:sz w:val="28"/>
          <w:szCs w:val="28"/>
        </w:rPr>
        <w:t>случай Ю</w:t>
      </w:r>
      <w:r>
        <w:rPr>
          <w:rFonts w:ascii="Times New Roman" w:hAnsi="Times New Roman" w:cs="Times New Roman"/>
          <w:sz w:val="28"/>
          <w:szCs w:val="28"/>
        </w:rPr>
        <w:t xml:space="preserve">.В. </w:t>
      </w:r>
      <w:r w:rsidRPr="00EF09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0990">
        <w:rPr>
          <w:rFonts w:ascii="Times New Roman" w:hAnsi="Times New Roman" w:cs="Times New Roman"/>
          <w:sz w:val="28"/>
          <w:szCs w:val="28"/>
        </w:rPr>
        <w:t>Мамлеева</w:t>
      </w:r>
      <w:proofErr w:type="spellEnd"/>
    </w:p>
    <w:p w:rsidR="008D4BDC" w:rsidRDefault="008D4BDC" w:rsidP="001E1642">
      <w:pPr>
        <w:spacing w:after="0" w:line="240" w:lineRule="auto"/>
        <w:ind w:right="28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57236" w:rsidRDefault="00A57236" w:rsidP="001E1642">
      <w:pPr>
        <w:spacing w:after="0" w:line="240" w:lineRule="auto"/>
        <w:ind w:right="28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015C0" w:rsidRDefault="00412F86" w:rsidP="001E1642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412F86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Глава </w:t>
      </w:r>
      <w:r w:rsidR="000015C0">
        <w:rPr>
          <w:rFonts w:ascii="Times New Roman" w:hAnsi="Times New Roman" w:cs="Times New Roman"/>
          <w:i/>
          <w:sz w:val="28"/>
          <w:szCs w:val="28"/>
        </w:rPr>
        <w:t>2</w:t>
      </w:r>
      <w:r w:rsidR="000015C0" w:rsidRPr="000015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7236" w:rsidRDefault="000015C0" w:rsidP="001E1642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EF0990">
        <w:rPr>
          <w:rFonts w:ascii="Times New Roman" w:hAnsi="Times New Roman" w:cs="Times New Roman"/>
          <w:sz w:val="28"/>
          <w:szCs w:val="28"/>
        </w:rPr>
        <w:t>Усадьба, столица и провинция в романе А.П. Потёмкина</w:t>
      </w:r>
    </w:p>
    <w:p w:rsidR="000015C0" w:rsidRDefault="000015C0" w:rsidP="001E1642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EF0990">
        <w:rPr>
          <w:rFonts w:ascii="Times New Roman" w:hAnsi="Times New Roman" w:cs="Times New Roman"/>
          <w:sz w:val="28"/>
          <w:szCs w:val="28"/>
        </w:rPr>
        <w:t>«Человек отменяется»</w:t>
      </w:r>
    </w:p>
    <w:p w:rsidR="00E42477" w:rsidRDefault="00E42477" w:rsidP="001E1642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412F86" w:rsidRDefault="008D4BDC" w:rsidP="001E1642">
      <w:pPr>
        <w:spacing w:after="0" w:line="240" w:lineRule="auto"/>
        <w:ind w:right="28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Глава </w:t>
      </w:r>
      <w:r w:rsidR="000015C0">
        <w:rPr>
          <w:rFonts w:ascii="Times New Roman" w:hAnsi="Times New Roman" w:cs="Times New Roman"/>
          <w:i/>
          <w:sz w:val="28"/>
          <w:szCs w:val="28"/>
        </w:rPr>
        <w:t>3</w:t>
      </w:r>
    </w:p>
    <w:p w:rsidR="000015C0" w:rsidRPr="00207B05" w:rsidRDefault="000015C0" w:rsidP="001E1642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207B05">
        <w:rPr>
          <w:rFonts w:ascii="Times New Roman" w:hAnsi="Times New Roman" w:cs="Times New Roman"/>
          <w:sz w:val="28"/>
          <w:szCs w:val="28"/>
        </w:rPr>
        <w:t>«Мы рождены, чтоб сказку сделать былью…»:</w:t>
      </w:r>
    </w:p>
    <w:p w:rsidR="000015C0" w:rsidRDefault="000015C0" w:rsidP="001E1642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207B05">
        <w:rPr>
          <w:rFonts w:ascii="Times New Roman" w:hAnsi="Times New Roman" w:cs="Times New Roman"/>
          <w:sz w:val="28"/>
          <w:szCs w:val="28"/>
        </w:rPr>
        <w:t xml:space="preserve">усадебный мир в романе Г.Ш. </w:t>
      </w:r>
      <w:proofErr w:type="spellStart"/>
      <w:r w:rsidRPr="00207B05">
        <w:rPr>
          <w:rFonts w:ascii="Times New Roman" w:hAnsi="Times New Roman" w:cs="Times New Roman"/>
          <w:sz w:val="28"/>
          <w:szCs w:val="28"/>
        </w:rPr>
        <w:t>Яхиной</w:t>
      </w:r>
      <w:proofErr w:type="spellEnd"/>
      <w:r w:rsidRPr="00207B05">
        <w:rPr>
          <w:rFonts w:ascii="Times New Roman" w:hAnsi="Times New Roman" w:cs="Times New Roman"/>
          <w:sz w:val="28"/>
          <w:szCs w:val="28"/>
        </w:rPr>
        <w:t xml:space="preserve"> «Дети мои»</w:t>
      </w:r>
    </w:p>
    <w:p w:rsidR="001E1642" w:rsidRPr="00207B05" w:rsidRDefault="001E1642" w:rsidP="001E1642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0015C0" w:rsidRDefault="000015C0" w:rsidP="001E1642">
      <w:pPr>
        <w:spacing w:after="0" w:line="240" w:lineRule="auto"/>
        <w:ind w:right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D4BDC">
        <w:rPr>
          <w:rFonts w:ascii="Times New Roman" w:hAnsi="Times New Roman" w:cs="Times New Roman"/>
          <w:i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i/>
          <w:sz w:val="28"/>
          <w:szCs w:val="28"/>
        </w:rPr>
        <w:t>4</w:t>
      </w:r>
    </w:p>
    <w:p w:rsidR="000015C0" w:rsidRDefault="000015C0" w:rsidP="001E1642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845F63">
        <w:rPr>
          <w:rFonts w:ascii="Times New Roman" w:hAnsi="Times New Roman" w:cs="Times New Roman"/>
          <w:sz w:val="28"/>
          <w:szCs w:val="28"/>
        </w:rPr>
        <w:t xml:space="preserve">Нить </w:t>
      </w:r>
      <w:r w:rsidR="00175EA6" w:rsidRPr="00845F63">
        <w:rPr>
          <w:rFonts w:ascii="Times New Roman" w:hAnsi="Times New Roman" w:cs="Times New Roman"/>
          <w:sz w:val="28"/>
          <w:szCs w:val="28"/>
        </w:rPr>
        <w:t>«</w:t>
      </w:r>
      <w:r w:rsidRPr="00845F63">
        <w:rPr>
          <w:rFonts w:ascii="Times New Roman" w:hAnsi="Times New Roman" w:cs="Times New Roman"/>
          <w:sz w:val="28"/>
          <w:szCs w:val="28"/>
        </w:rPr>
        <w:t>усадебного</w:t>
      </w:r>
      <w:r w:rsidRPr="008D4BDC">
        <w:rPr>
          <w:rFonts w:ascii="Times New Roman" w:hAnsi="Times New Roman" w:cs="Times New Roman"/>
          <w:sz w:val="28"/>
          <w:szCs w:val="28"/>
        </w:rPr>
        <w:t xml:space="preserve"> мифа</w:t>
      </w:r>
      <w:r w:rsidR="00175EA6">
        <w:rPr>
          <w:rFonts w:ascii="Times New Roman" w:hAnsi="Times New Roman" w:cs="Times New Roman"/>
          <w:sz w:val="28"/>
          <w:szCs w:val="28"/>
        </w:rPr>
        <w:t>»</w:t>
      </w:r>
      <w:r w:rsidR="00393911">
        <w:rPr>
          <w:rFonts w:ascii="Times New Roman" w:hAnsi="Times New Roman" w:cs="Times New Roman"/>
          <w:sz w:val="28"/>
          <w:szCs w:val="28"/>
        </w:rPr>
        <w:t>: «Тё</w:t>
      </w:r>
      <w:r w:rsidRPr="008D4BDC">
        <w:rPr>
          <w:rFonts w:ascii="Times New Roman" w:hAnsi="Times New Roman" w:cs="Times New Roman"/>
          <w:sz w:val="28"/>
          <w:szCs w:val="28"/>
        </w:rPr>
        <w:t xml:space="preserve">мные аллеи» И.А. Бунина </w:t>
      </w:r>
    </w:p>
    <w:p w:rsidR="000015C0" w:rsidRPr="008D4BDC" w:rsidRDefault="000015C0" w:rsidP="001E1642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8D4BDC">
        <w:rPr>
          <w:rFonts w:ascii="Times New Roman" w:hAnsi="Times New Roman" w:cs="Times New Roman"/>
          <w:sz w:val="28"/>
          <w:szCs w:val="28"/>
        </w:rPr>
        <w:t xml:space="preserve">и «Туманные аллеи» А.И. </w:t>
      </w:r>
      <w:proofErr w:type="spellStart"/>
      <w:r w:rsidRPr="008D4BDC">
        <w:rPr>
          <w:rFonts w:ascii="Times New Roman" w:hAnsi="Times New Roman" w:cs="Times New Roman"/>
          <w:sz w:val="28"/>
          <w:szCs w:val="28"/>
        </w:rPr>
        <w:t>Слаповского</w:t>
      </w:r>
      <w:proofErr w:type="spellEnd"/>
    </w:p>
    <w:p w:rsidR="000015C0" w:rsidRPr="008D4BDC" w:rsidRDefault="000015C0" w:rsidP="001E1642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12F86" w:rsidRDefault="00412F86" w:rsidP="001E1642">
      <w:pPr>
        <w:spacing w:after="0" w:line="240" w:lineRule="auto"/>
        <w:ind w:right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12F86">
        <w:rPr>
          <w:rFonts w:ascii="Times New Roman" w:hAnsi="Times New Roman" w:cs="Times New Roman"/>
          <w:i/>
          <w:sz w:val="28"/>
          <w:szCs w:val="28"/>
        </w:rPr>
        <w:t xml:space="preserve">Глава </w:t>
      </w:r>
      <w:r w:rsidR="008D4BDC">
        <w:rPr>
          <w:rFonts w:ascii="Times New Roman" w:hAnsi="Times New Roman" w:cs="Times New Roman"/>
          <w:i/>
          <w:sz w:val="28"/>
          <w:szCs w:val="28"/>
        </w:rPr>
        <w:t>5</w:t>
      </w:r>
    </w:p>
    <w:p w:rsidR="009D0FE1" w:rsidRDefault="000015C0" w:rsidP="001E1642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Три 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интертекстуальности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«усадебный миф» в романе </w:t>
      </w:r>
    </w:p>
    <w:p w:rsidR="000015C0" w:rsidRPr="00EF0990" w:rsidRDefault="000015C0" w:rsidP="001E1642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М.Л. Степновой «Сад»</w:t>
      </w:r>
    </w:p>
    <w:p w:rsidR="00207B05" w:rsidRPr="00207B05" w:rsidRDefault="00207B05" w:rsidP="001E1642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E5383F" w:rsidRDefault="00E5383F" w:rsidP="001E1642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2F86" w:rsidRDefault="00412F86" w:rsidP="001E1642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2F86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412F86" w:rsidRDefault="00D65C19" w:rsidP="001E1642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Сотворение будущего: футурология русской литературной усадьбы</w:t>
      </w:r>
    </w:p>
    <w:p w:rsidR="00A35235" w:rsidRDefault="00A35235" w:rsidP="001E1642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A35235" w:rsidRDefault="00A35235" w:rsidP="001E1642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A35235" w:rsidRPr="00A35235" w:rsidRDefault="00A35235" w:rsidP="001E1642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5235">
        <w:rPr>
          <w:rFonts w:ascii="Times New Roman" w:hAnsi="Times New Roman" w:cs="Times New Roman"/>
          <w:b/>
          <w:sz w:val="28"/>
          <w:szCs w:val="28"/>
        </w:rPr>
        <w:t>Список иллюстраций</w:t>
      </w:r>
    </w:p>
    <w:p w:rsidR="00A35235" w:rsidRPr="00A35235" w:rsidRDefault="00A35235" w:rsidP="001E1642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5235" w:rsidRPr="00A35235" w:rsidRDefault="00A35235" w:rsidP="001E1642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5235">
        <w:rPr>
          <w:rFonts w:ascii="Times New Roman" w:hAnsi="Times New Roman" w:cs="Times New Roman"/>
          <w:b/>
          <w:sz w:val="28"/>
          <w:szCs w:val="28"/>
        </w:rPr>
        <w:t>Список использованной литературы</w:t>
      </w:r>
    </w:p>
    <w:p w:rsidR="00A35235" w:rsidRPr="00A35235" w:rsidRDefault="00A35235" w:rsidP="001E1642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5235" w:rsidRPr="00A35235" w:rsidRDefault="00A35235" w:rsidP="001E1642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5235">
        <w:rPr>
          <w:rFonts w:ascii="Times New Roman" w:hAnsi="Times New Roman" w:cs="Times New Roman"/>
          <w:b/>
          <w:sz w:val="28"/>
          <w:szCs w:val="28"/>
        </w:rPr>
        <w:t>Указатель имен</w:t>
      </w:r>
    </w:p>
    <w:p w:rsidR="004D7CFC" w:rsidRPr="00412F86" w:rsidRDefault="004D7CFC" w:rsidP="001E1642">
      <w:pPr>
        <w:spacing w:line="240" w:lineRule="auto"/>
        <w:ind w:right="28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A6037" w:rsidRDefault="002A6037" w:rsidP="001E1642">
      <w:pPr>
        <w:spacing w:line="240" w:lineRule="auto"/>
        <w:ind w:left="-567" w:righ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54FE" w:rsidRPr="00DD54FE" w:rsidRDefault="00DD54FE" w:rsidP="001E1642">
      <w:pPr>
        <w:spacing w:line="240" w:lineRule="auto"/>
        <w:ind w:left="-567" w:right="284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DD54FE" w:rsidRPr="00DD54FE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0351" w:rsidRDefault="00590351" w:rsidP="00212386">
      <w:pPr>
        <w:spacing w:after="0" w:line="240" w:lineRule="auto"/>
      </w:pPr>
      <w:r>
        <w:separator/>
      </w:r>
    </w:p>
  </w:endnote>
  <w:endnote w:type="continuationSeparator" w:id="0">
    <w:p w:rsidR="00590351" w:rsidRDefault="00590351" w:rsidP="00212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16645281"/>
      <w:docPartObj>
        <w:docPartGallery w:val="Page Numbers (Bottom of Page)"/>
        <w:docPartUnique/>
      </w:docPartObj>
    </w:sdtPr>
    <w:sdtEndPr/>
    <w:sdtContent>
      <w:p w:rsidR="00212386" w:rsidRDefault="0021238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5F63">
          <w:rPr>
            <w:noProof/>
          </w:rPr>
          <w:t>1</w:t>
        </w:r>
        <w:r>
          <w:fldChar w:fldCharType="end"/>
        </w:r>
      </w:p>
    </w:sdtContent>
  </w:sdt>
  <w:p w:rsidR="00212386" w:rsidRDefault="0021238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0351" w:rsidRDefault="00590351" w:rsidP="00212386">
      <w:pPr>
        <w:spacing w:after="0" w:line="240" w:lineRule="auto"/>
      </w:pPr>
      <w:r>
        <w:separator/>
      </w:r>
    </w:p>
  </w:footnote>
  <w:footnote w:type="continuationSeparator" w:id="0">
    <w:p w:rsidR="00590351" w:rsidRDefault="00590351" w:rsidP="002123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3BC"/>
    <w:rsid w:val="00000A17"/>
    <w:rsid w:val="000015C0"/>
    <w:rsid w:val="000023B3"/>
    <w:rsid w:val="000038D1"/>
    <w:rsid w:val="000157FD"/>
    <w:rsid w:val="000513F9"/>
    <w:rsid w:val="000571AC"/>
    <w:rsid w:val="00060821"/>
    <w:rsid w:val="00066A8A"/>
    <w:rsid w:val="00074376"/>
    <w:rsid w:val="000B34FB"/>
    <w:rsid w:val="000B605C"/>
    <w:rsid w:val="000B7520"/>
    <w:rsid w:val="000D5637"/>
    <w:rsid w:val="000E0333"/>
    <w:rsid w:val="000F393C"/>
    <w:rsid w:val="00101CBD"/>
    <w:rsid w:val="001273BB"/>
    <w:rsid w:val="001576F4"/>
    <w:rsid w:val="0016485C"/>
    <w:rsid w:val="00170811"/>
    <w:rsid w:val="00175EA6"/>
    <w:rsid w:val="00176787"/>
    <w:rsid w:val="00183FC3"/>
    <w:rsid w:val="001A2848"/>
    <w:rsid w:val="001A5CBC"/>
    <w:rsid w:val="001E1642"/>
    <w:rsid w:val="00204F01"/>
    <w:rsid w:val="00207B05"/>
    <w:rsid w:val="00212386"/>
    <w:rsid w:val="00233B8E"/>
    <w:rsid w:val="00246098"/>
    <w:rsid w:val="00246437"/>
    <w:rsid w:val="00261F33"/>
    <w:rsid w:val="00271089"/>
    <w:rsid w:val="002801CD"/>
    <w:rsid w:val="002A4844"/>
    <w:rsid w:val="002A6037"/>
    <w:rsid w:val="002D63BC"/>
    <w:rsid w:val="002E79D0"/>
    <w:rsid w:val="002F7862"/>
    <w:rsid w:val="00362746"/>
    <w:rsid w:val="00393911"/>
    <w:rsid w:val="003A1838"/>
    <w:rsid w:val="003E0101"/>
    <w:rsid w:val="00412F86"/>
    <w:rsid w:val="00416FB2"/>
    <w:rsid w:val="00423023"/>
    <w:rsid w:val="00455E13"/>
    <w:rsid w:val="00457E36"/>
    <w:rsid w:val="004635D7"/>
    <w:rsid w:val="00486BC9"/>
    <w:rsid w:val="004A0F21"/>
    <w:rsid w:val="004B216F"/>
    <w:rsid w:val="004B3DCC"/>
    <w:rsid w:val="004D7BDA"/>
    <w:rsid w:val="004D7CFC"/>
    <w:rsid w:val="004D7D35"/>
    <w:rsid w:val="004F5892"/>
    <w:rsid w:val="005111CB"/>
    <w:rsid w:val="00512A4C"/>
    <w:rsid w:val="00516EFB"/>
    <w:rsid w:val="00564BAA"/>
    <w:rsid w:val="0056669E"/>
    <w:rsid w:val="00590351"/>
    <w:rsid w:val="00593392"/>
    <w:rsid w:val="006353C5"/>
    <w:rsid w:val="00642E11"/>
    <w:rsid w:val="0064562C"/>
    <w:rsid w:val="006705BA"/>
    <w:rsid w:val="006A0782"/>
    <w:rsid w:val="006D426B"/>
    <w:rsid w:val="006E245D"/>
    <w:rsid w:val="006E3B3D"/>
    <w:rsid w:val="00701477"/>
    <w:rsid w:val="00724857"/>
    <w:rsid w:val="007259B2"/>
    <w:rsid w:val="007261E7"/>
    <w:rsid w:val="007471AD"/>
    <w:rsid w:val="0075036C"/>
    <w:rsid w:val="0077651F"/>
    <w:rsid w:val="0077745E"/>
    <w:rsid w:val="007E7550"/>
    <w:rsid w:val="007F38A0"/>
    <w:rsid w:val="008449DB"/>
    <w:rsid w:val="00845F63"/>
    <w:rsid w:val="00897B16"/>
    <w:rsid w:val="008D4BDC"/>
    <w:rsid w:val="008E5B1F"/>
    <w:rsid w:val="009139DA"/>
    <w:rsid w:val="00921578"/>
    <w:rsid w:val="00922F5C"/>
    <w:rsid w:val="009662A3"/>
    <w:rsid w:val="009C7735"/>
    <w:rsid w:val="009D0FE1"/>
    <w:rsid w:val="009E76EB"/>
    <w:rsid w:val="00A0456C"/>
    <w:rsid w:val="00A35235"/>
    <w:rsid w:val="00A44C09"/>
    <w:rsid w:val="00A57236"/>
    <w:rsid w:val="00A612AA"/>
    <w:rsid w:val="00A810AF"/>
    <w:rsid w:val="00AA4A87"/>
    <w:rsid w:val="00AA622B"/>
    <w:rsid w:val="00AB4785"/>
    <w:rsid w:val="00AD45D3"/>
    <w:rsid w:val="00B6080B"/>
    <w:rsid w:val="00B84B96"/>
    <w:rsid w:val="00BA411B"/>
    <w:rsid w:val="00BB7164"/>
    <w:rsid w:val="00BE1259"/>
    <w:rsid w:val="00BE18D9"/>
    <w:rsid w:val="00BE44C3"/>
    <w:rsid w:val="00BE4A83"/>
    <w:rsid w:val="00BF59E3"/>
    <w:rsid w:val="00C07CEC"/>
    <w:rsid w:val="00C2237D"/>
    <w:rsid w:val="00C22D5E"/>
    <w:rsid w:val="00C37C63"/>
    <w:rsid w:val="00CC1C76"/>
    <w:rsid w:val="00CE2759"/>
    <w:rsid w:val="00D31B34"/>
    <w:rsid w:val="00D423A7"/>
    <w:rsid w:val="00D54C0C"/>
    <w:rsid w:val="00D65C19"/>
    <w:rsid w:val="00DC00EC"/>
    <w:rsid w:val="00DC692E"/>
    <w:rsid w:val="00DD54FE"/>
    <w:rsid w:val="00DE763A"/>
    <w:rsid w:val="00DF1319"/>
    <w:rsid w:val="00E075CA"/>
    <w:rsid w:val="00E24333"/>
    <w:rsid w:val="00E4102B"/>
    <w:rsid w:val="00E42477"/>
    <w:rsid w:val="00E44228"/>
    <w:rsid w:val="00E5383F"/>
    <w:rsid w:val="00E656CE"/>
    <w:rsid w:val="00E7040D"/>
    <w:rsid w:val="00E83D94"/>
    <w:rsid w:val="00EC2506"/>
    <w:rsid w:val="00EC7F7D"/>
    <w:rsid w:val="00EE3E79"/>
    <w:rsid w:val="00EE3F00"/>
    <w:rsid w:val="00EF0990"/>
    <w:rsid w:val="00EF1C2E"/>
    <w:rsid w:val="00F00B9F"/>
    <w:rsid w:val="00F13F87"/>
    <w:rsid w:val="00F32BBD"/>
    <w:rsid w:val="00F61348"/>
    <w:rsid w:val="00F63094"/>
    <w:rsid w:val="00F80BEA"/>
    <w:rsid w:val="00FB32B6"/>
    <w:rsid w:val="00FB42CC"/>
    <w:rsid w:val="00FD3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mi-callto">
    <w:name w:val="wmi-callto"/>
    <w:rsid w:val="00DE763A"/>
  </w:style>
  <w:style w:type="paragraph" w:styleId="a3">
    <w:name w:val="Balloon Text"/>
    <w:basedOn w:val="a"/>
    <w:link w:val="a4"/>
    <w:uiPriority w:val="99"/>
    <w:semiHidden/>
    <w:unhideWhenUsed/>
    <w:rsid w:val="00271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108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123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12386"/>
  </w:style>
  <w:style w:type="paragraph" w:styleId="a7">
    <w:name w:val="footer"/>
    <w:basedOn w:val="a"/>
    <w:link w:val="a8"/>
    <w:uiPriority w:val="99"/>
    <w:unhideWhenUsed/>
    <w:rsid w:val="002123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123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mi-callto">
    <w:name w:val="wmi-callto"/>
    <w:rsid w:val="00DE763A"/>
  </w:style>
  <w:style w:type="paragraph" w:styleId="a3">
    <w:name w:val="Balloon Text"/>
    <w:basedOn w:val="a"/>
    <w:link w:val="a4"/>
    <w:uiPriority w:val="99"/>
    <w:semiHidden/>
    <w:unhideWhenUsed/>
    <w:rsid w:val="00271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108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123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12386"/>
  </w:style>
  <w:style w:type="paragraph" w:styleId="a7">
    <w:name w:val="footer"/>
    <w:basedOn w:val="a"/>
    <w:link w:val="a8"/>
    <w:uiPriority w:val="99"/>
    <w:unhideWhenUsed/>
    <w:rsid w:val="002123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123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954F4C-2612-4247-9664-8F2D7D380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906</TotalTime>
  <Pages>1</Pages>
  <Words>728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 Fantik</dc:creator>
  <cp:keywords/>
  <dc:description/>
  <cp:lastModifiedBy>Fan Fantik</cp:lastModifiedBy>
  <cp:revision>217</cp:revision>
  <dcterms:created xsi:type="dcterms:W3CDTF">2024-03-31T19:19:00Z</dcterms:created>
  <dcterms:modified xsi:type="dcterms:W3CDTF">2024-06-25T16:18:00Z</dcterms:modified>
</cp:coreProperties>
</file>