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9D9" w:rsidRPr="006A09D9" w:rsidRDefault="00622C1F" w:rsidP="009E1627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9D9">
        <w:rPr>
          <w:rFonts w:ascii="Times New Roman" w:hAnsi="Times New Roman" w:cs="Times New Roman"/>
          <w:b/>
          <w:sz w:val="28"/>
          <w:szCs w:val="28"/>
        </w:rPr>
        <w:t>О</w:t>
      </w:r>
      <w:r w:rsidR="006A09D9">
        <w:rPr>
          <w:rFonts w:ascii="Times New Roman" w:hAnsi="Times New Roman" w:cs="Times New Roman"/>
          <w:b/>
          <w:sz w:val="28"/>
          <w:szCs w:val="28"/>
        </w:rPr>
        <w:t>ТЧЕТ</w:t>
      </w:r>
    </w:p>
    <w:p w:rsidR="006A09D9" w:rsidRPr="006A09D9" w:rsidRDefault="00FA31A0" w:rsidP="009E1627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презентации проекта РНФ </w:t>
      </w:r>
      <w:bookmarkStart w:id="0" w:name="_GoBack"/>
      <w:bookmarkEnd w:id="0"/>
      <w:r w:rsidR="00622C1F" w:rsidRPr="006A09D9">
        <w:rPr>
          <w:rFonts w:ascii="Times New Roman" w:hAnsi="Times New Roman" w:cs="Times New Roman"/>
          <w:b/>
          <w:sz w:val="28"/>
          <w:szCs w:val="28"/>
        </w:rPr>
        <w:t xml:space="preserve">№ 22-18-00051 «Усадьба и дача в русской литературе </w:t>
      </w:r>
      <w:r w:rsidR="00622C1F" w:rsidRPr="006A09D9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="00622C1F" w:rsidRPr="006A09D9">
        <w:rPr>
          <w:rFonts w:ascii="Times New Roman" w:hAnsi="Times New Roman" w:cs="Times New Roman"/>
          <w:b/>
          <w:sz w:val="28"/>
          <w:szCs w:val="28"/>
        </w:rPr>
        <w:t>-</w:t>
      </w:r>
      <w:r w:rsidR="00622C1F" w:rsidRPr="006A09D9">
        <w:rPr>
          <w:rFonts w:ascii="Times New Roman" w:hAnsi="Times New Roman" w:cs="Times New Roman"/>
          <w:b/>
          <w:sz w:val="28"/>
          <w:szCs w:val="28"/>
          <w:lang w:val="en-US"/>
        </w:rPr>
        <w:t>XXI</w:t>
      </w:r>
      <w:r w:rsidR="00622C1F" w:rsidRPr="006A09D9">
        <w:rPr>
          <w:rFonts w:ascii="Times New Roman" w:hAnsi="Times New Roman" w:cs="Times New Roman"/>
          <w:b/>
          <w:sz w:val="28"/>
          <w:szCs w:val="28"/>
        </w:rPr>
        <w:t xml:space="preserve"> вв.: судьбы национального идеала</w:t>
      </w:r>
      <w:r w:rsidR="006A09D9" w:rsidRPr="006A09D9">
        <w:rPr>
          <w:rFonts w:ascii="Times New Roman" w:hAnsi="Times New Roman" w:cs="Times New Roman"/>
          <w:b/>
          <w:sz w:val="28"/>
          <w:szCs w:val="28"/>
        </w:rPr>
        <w:t>»</w:t>
      </w:r>
    </w:p>
    <w:p w:rsidR="006A09D9" w:rsidRPr="006A09D9" w:rsidRDefault="006A09D9" w:rsidP="009E1627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9D9">
        <w:rPr>
          <w:rFonts w:ascii="Times New Roman" w:hAnsi="Times New Roman" w:cs="Times New Roman"/>
          <w:b/>
          <w:sz w:val="28"/>
          <w:szCs w:val="28"/>
        </w:rPr>
        <w:t>на заседании Общества изучения русской усадьбы (ОИРУ)</w:t>
      </w:r>
    </w:p>
    <w:p w:rsidR="000F18DE" w:rsidRDefault="006A09D9" w:rsidP="009E1627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9D9">
        <w:rPr>
          <w:rFonts w:ascii="Times New Roman" w:hAnsi="Times New Roman" w:cs="Times New Roman"/>
          <w:b/>
          <w:sz w:val="28"/>
          <w:szCs w:val="28"/>
        </w:rPr>
        <w:t xml:space="preserve">26 сентября 2022 г. </w:t>
      </w:r>
      <w:r w:rsidR="00DF321D">
        <w:rPr>
          <w:rFonts w:ascii="Times New Roman" w:hAnsi="Times New Roman" w:cs="Times New Roman"/>
          <w:b/>
          <w:sz w:val="28"/>
          <w:szCs w:val="28"/>
        </w:rPr>
        <w:t>(</w:t>
      </w:r>
      <w:r w:rsidRPr="006A09D9">
        <w:rPr>
          <w:rFonts w:ascii="Times New Roman" w:hAnsi="Times New Roman" w:cs="Times New Roman"/>
          <w:b/>
          <w:sz w:val="28"/>
          <w:szCs w:val="28"/>
        </w:rPr>
        <w:t>корпус «Руина» Государственного музе</w:t>
      </w:r>
      <w:r w:rsidR="00BA7253">
        <w:rPr>
          <w:rFonts w:ascii="Times New Roman" w:hAnsi="Times New Roman" w:cs="Times New Roman"/>
          <w:b/>
          <w:sz w:val="28"/>
          <w:szCs w:val="28"/>
        </w:rPr>
        <w:t>я архитектуры им. А.В. Щусева</w:t>
      </w:r>
      <w:r w:rsidR="00DF321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A7253">
        <w:rPr>
          <w:rFonts w:ascii="Times New Roman" w:hAnsi="Times New Roman" w:cs="Times New Roman"/>
          <w:b/>
          <w:sz w:val="28"/>
          <w:szCs w:val="28"/>
        </w:rPr>
        <w:t>М</w:t>
      </w:r>
      <w:r w:rsidRPr="006A09D9">
        <w:rPr>
          <w:rFonts w:ascii="Times New Roman" w:hAnsi="Times New Roman" w:cs="Times New Roman"/>
          <w:b/>
          <w:sz w:val="28"/>
          <w:szCs w:val="28"/>
        </w:rPr>
        <w:t>осква, ул. Воздвиженка, 2)</w:t>
      </w:r>
    </w:p>
    <w:p w:rsidR="006A09D9" w:rsidRDefault="006A09D9" w:rsidP="006A09D9">
      <w:pPr>
        <w:spacing w:after="0"/>
        <w:ind w:left="-567"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9D9" w:rsidRPr="00901BF4" w:rsidRDefault="006B068C" w:rsidP="009E1627">
      <w:pPr>
        <w:spacing w:after="0" w:line="360" w:lineRule="auto"/>
        <w:ind w:left="-567" w:right="284" w:firstLine="709"/>
        <w:jc w:val="both"/>
        <w:rPr>
          <w:rStyle w:val="s1"/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Заседание открыла заместитель </w:t>
      </w:r>
      <w:r>
        <w:rPr>
          <w:rStyle w:val="s1"/>
          <w:rFonts w:ascii="Times New Roman" w:hAnsi="Times New Roman"/>
          <w:sz w:val="28"/>
          <w:szCs w:val="28"/>
          <w:lang w:eastAsia="ru-RU"/>
        </w:rPr>
        <w:t>П</w:t>
      </w:r>
      <w:r w:rsidRPr="0028231D">
        <w:rPr>
          <w:rStyle w:val="s1"/>
          <w:rFonts w:ascii="Times New Roman" w:hAnsi="Times New Roman"/>
          <w:sz w:val="28"/>
          <w:szCs w:val="28"/>
          <w:lang w:eastAsia="ru-RU"/>
        </w:rPr>
        <w:t xml:space="preserve">редседателя </w:t>
      </w:r>
      <w:r>
        <w:rPr>
          <w:rStyle w:val="s1"/>
          <w:rFonts w:ascii="Times New Roman" w:hAnsi="Times New Roman"/>
          <w:sz w:val="28"/>
          <w:szCs w:val="28"/>
          <w:lang w:eastAsia="ru-RU"/>
        </w:rPr>
        <w:t>П</w:t>
      </w:r>
      <w:r w:rsidRPr="0028231D">
        <w:rPr>
          <w:rStyle w:val="s1"/>
          <w:rFonts w:ascii="Times New Roman" w:hAnsi="Times New Roman"/>
          <w:sz w:val="28"/>
          <w:szCs w:val="28"/>
          <w:lang w:eastAsia="ru-RU"/>
        </w:rPr>
        <w:t xml:space="preserve">равления ОИРУ, </w:t>
      </w:r>
      <w:r>
        <w:rPr>
          <w:rStyle w:val="s1"/>
          <w:rFonts w:ascii="Times New Roman" w:hAnsi="Times New Roman"/>
          <w:sz w:val="28"/>
          <w:szCs w:val="28"/>
          <w:lang w:eastAsia="ru-RU"/>
        </w:rPr>
        <w:t>доктор</w:t>
      </w:r>
      <w:r w:rsidRPr="0028231D">
        <w:rPr>
          <w:rStyle w:val="s1"/>
          <w:rFonts w:ascii="Times New Roman" w:hAnsi="Times New Roman"/>
          <w:sz w:val="28"/>
          <w:szCs w:val="28"/>
          <w:lang w:eastAsia="ru-RU"/>
        </w:rPr>
        <w:t xml:space="preserve"> и</w:t>
      </w:r>
      <w:r>
        <w:rPr>
          <w:rStyle w:val="s1"/>
          <w:rFonts w:ascii="Times New Roman" w:hAnsi="Times New Roman"/>
          <w:sz w:val="28"/>
          <w:szCs w:val="28"/>
          <w:lang w:eastAsia="ru-RU"/>
        </w:rPr>
        <w:t xml:space="preserve">скусствоведения </w:t>
      </w:r>
      <w:r w:rsidRPr="007B108B">
        <w:rPr>
          <w:rStyle w:val="s1"/>
          <w:rFonts w:ascii="Times New Roman" w:hAnsi="Times New Roman"/>
          <w:b/>
          <w:sz w:val="28"/>
          <w:szCs w:val="28"/>
          <w:lang w:eastAsia="ru-RU"/>
        </w:rPr>
        <w:t xml:space="preserve">Мария Владимировна </w:t>
      </w:r>
      <w:proofErr w:type="spellStart"/>
      <w:r w:rsidRPr="007B108B">
        <w:rPr>
          <w:rStyle w:val="s1"/>
          <w:rFonts w:ascii="Times New Roman" w:hAnsi="Times New Roman"/>
          <w:b/>
          <w:sz w:val="28"/>
          <w:szCs w:val="28"/>
          <w:lang w:eastAsia="ru-RU"/>
        </w:rPr>
        <w:t>Нащокина</w:t>
      </w:r>
      <w:proofErr w:type="spellEnd"/>
      <w:r w:rsidR="00C63E3D" w:rsidRPr="00901BF4">
        <w:rPr>
          <w:rStyle w:val="s1"/>
          <w:rFonts w:ascii="Times New Roman" w:hAnsi="Times New Roman"/>
          <w:sz w:val="28"/>
          <w:szCs w:val="28"/>
          <w:lang w:eastAsia="ru-RU"/>
        </w:rPr>
        <w:t>.</w:t>
      </w:r>
      <w:r w:rsidR="00C63E3D">
        <w:rPr>
          <w:rStyle w:val="s1"/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C63E3D" w:rsidRPr="00C63E3D">
        <w:rPr>
          <w:rStyle w:val="s1"/>
          <w:rFonts w:ascii="Times New Roman" w:hAnsi="Times New Roman"/>
          <w:sz w:val="28"/>
          <w:szCs w:val="28"/>
          <w:lang w:eastAsia="ru-RU"/>
        </w:rPr>
        <w:t>Она</w:t>
      </w:r>
      <w:r w:rsidRPr="00C63E3D">
        <w:rPr>
          <w:rStyle w:val="s1"/>
          <w:rFonts w:ascii="Times New Roman" w:hAnsi="Times New Roman"/>
          <w:sz w:val="28"/>
          <w:szCs w:val="28"/>
          <w:lang w:eastAsia="ru-RU"/>
        </w:rPr>
        <w:t xml:space="preserve"> п</w:t>
      </w:r>
      <w:r>
        <w:rPr>
          <w:rStyle w:val="s1"/>
          <w:rFonts w:ascii="Times New Roman" w:hAnsi="Times New Roman"/>
          <w:sz w:val="28"/>
          <w:szCs w:val="28"/>
          <w:lang w:eastAsia="ru-RU"/>
        </w:rPr>
        <w:t xml:space="preserve">оприветствовала </w:t>
      </w:r>
      <w:r w:rsidR="00F37977">
        <w:rPr>
          <w:rStyle w:val="s1"/>
          <w:rFonts w:ascii="Times New Roman" w:hAnsi="Times New Roman"/>
          <w:sz w:val="28"/>
          <w:szCs w:val="28"/>
          <w:lang w:eastAsia="ru-RU"/>
        </w:rPr>
        <w:t xml:space="preserve">как друзей ОИРУ </w:t>
      </w:r>
      <w:r>
        <w:rPr>
          <w:rStyle w:val="s1"/>
          <w:rFonts w:ascii="Times New Roman" w:hAnsi="Times New Roman"/>
          <w:sz w:val="28"/>
          <w:szCs w:val="28"/>
          <w:lang w:eastAsia="ru-RU"/>
        </w:rPr>
        <w:t>членов научного коллектива реализуемого в И</w:t>
      </w:r>
      <w:r w:rsidR="00D72C03">
        <w:rPr>
          <w:rStyle w:val="s1"/>
          <w:rFonts w:ascii="Times New Roman" w:hAnsi="Times New Roman"/>
          <w:sz w:val="28"/>
          <w:szCs w:val="28"/>
          <w:lang w:eastAsia="ru-RU"/>
        </w:rPr>
        <w:t>нституте мировой литературы им</w:t>
      </w:r>
      <w:r w:rsidR="0031202F">
        <w:rPr>
          <w:rStyle w:val="s1"/>
          <w:rFonts w:ascii="Times New Roman" w:hAnsi="Times New Roman"/>
          <w:sz w:val="28"/>
          <w:szCs w:val="28"/>
          <w:lang w:eastAsia="ru-RU"/>
        </w:rPr>
        <w:t>ени</w:t>
      </w:r>
      <w:r w:rsidR="00D72C03">
        <w:rPr>
          <w:rStyle w:val="s1"/>
          <w:rFonts w:ascii="Times New Roman" w:hAnsi="Times New Roman"/>
          <w:sz w:val="28"/>
          <w:szCs w:val="28"/>
          <w:lang w:eastAsia="ru-RU"/>
        </w:rPr>
        <w:t xml:space="preserve"> А.М. Горького Российской академии наук (И</w:t>
      </w:r>
      <w:r>
        <w:rPr>
          <w:rStyle w:val="s1"/>
          <w:rFonts w:ascii="Times New Roman" w:hAnsi="Times New Roman"/>
          <w:sz w:val="28"/>
          <w:szCs w:val="28"/>
          <w:lang w:eastAsia="ru-RU"/>
        </w:rPr>
        <w:t>МЛИ РАН</w:t>
      </w:r>
      <w:r w:rsidR="00D72C03">
        <w:rPr>
          <w:rStyle w:val="s1"/>
          <w:rFonts w:ascii="Times New Roman" w:hAnsi="Times New Roman"/>
          <w:sz w:val="28"/>
          <w:szCs w:val="28"/>
          <w:lang w:eastAsia="ru-RU"/>
        </w:rPr>
        <w:t>)</w:t>
      </w:r>
      <w:r>
        <w:rPr>
          <w:rStyle w:val="s1"/>
          <w:rFonts w:ascii="Times New Roman" w:hAnsi="Times New Roman"/>
          <w:sz w:val="28"/>
          <w:szCs w:val="28"/>
          <w:lang w:eastAsia="ru-RU"/>
        </w:rPr>
        <w:t xml:space="preserve"> проекта Р</w:t>
      </w:r>
      <w:r w:rsidR="00D72C03">
        <w:rPr>
          <w:rStyle w:val="s1"/>
          <w:rFonts w:ascii="Times New Roman" w:hAnsi="Times New Roman"/>
          <w:sz w:val="28"/>
          <w:szCs w:val="28"/>
          <w:lang w:eastAsia="ru-RU"/>
        </w:rPr>
        <w:t>оссийского научного фонда (Р</w:t>
      </w:r>
      <w:r>
        <w:rPr>
          <w:rStyle w:val="s1"/>
          <w:rFonts w:ascii="Times New Roman" w:hAnsi="Times New Roman"/>
          <w:sz w:val="28"/>
          <w:szCs w:val="28"/>
          <w:lang w:eastAsia="ru-RU"/>
        </w:rPr>
        <w:t>НФ</w:t>
      </w:r>
      <w:r w:rsidR="00D72C03">
        <w:rPr>
          <w:rStyle w:val="s1"/>
          <w:rFonts w:ascii="Times New Roman" w:hAnsi="Times New Roman"/>
          <w:sz w:val="28"/>
          <w:szCs w:val="28"/>
          <w:lang w:eastAsia="ru-RU"/>
        </w:rPr>
        <w:t>)</w:t>
      </w:r>
      <w:r>
        <w:rPr>
          <w:rStyle w:val="s1"/>
          <w:rFonts w:ascii="Times New Roman" w:hAnsi="Times New Roman"/>
          <w:sz w:val="28"/>
          <w:szCs w:val="28"/>
          <w:lang w:eastAsia="ru-RU"/>
        </w:rPr>
        <w:t>. Составляемы</w:t>
      </w:r>
      <w:r w:rsidR="007B108B">
        <w:rPr>
          <w:rStyle w:val="s1"/>
          <w:rFonts w:ascii="Times New Roman" w:hAnsi="Times New Roman"/>
          <w:sz w:val="28"/>
          <w:szCs w:val="28"/>
          <w:lang w:eastAsia="ru-RU"/>
        </w:rPr>
        <w:t>е</w:t>
      </w:r>
      <w:r>
        <w:rPr>
          <w:rStyle w:val="s1"/>
          <w:rFonts w:ascii="Times New Roman" w:hAnsi="Times New Roman"/>
          <w:sz w:val="28"/>
          <w:szCs w:val="28"/>
          <w:lang w:eastAsia="ru-RU"/>
        </w:rPr>
        <w:t xml:space="preserve"> и редактируемые ею сборники «Русская усадьба» в течение 30 лет являются ориентиром для всех разнонаправленных </w:t>
      </w:r>
      <w:proofErr w:type="spellStart"/>
      <w:r>
        <w:rPr>
          <w:rStyle w:val="s1"/>
          <w:rFonts w:ascii="Times New Roman" w:hAnsi="Times New Roman"/>
          <w:sz w:val="28"/>
          <w:szCs w:val="28"/>
          <w:lang w:eastAsia="ru-RU"/>
        </w:rPr>
        <w:t>усадьбоведческих</w:t>
      </w:r>
      <w:proofErr w:type="spellEnd"/>
      <w:r>
        <w:rPr>
          <w:rStyle w:val="s1"/>
          <w:rFonts w:ascii="Times New Roman" w:hAnsi="Times New Roman"/>
          <w:sz w:val="28"/>
          <w:szCs w:val="28"/>
          <w:lang w:eastAsia="ru-RU"/>
        </w:rPr>
        <w:t xml:space="preserve"> исследований. Хотя они содержат в основном работы по искусствоведению, истории, культурологии, гуманитарной географии и </w:t>
      </w:r>
      <w:proofErr w:type="spellStart"/>
      <w:r>
        <w:rPr>
          <w:rStyle w:val="s1"/>
          <w:rFonts w:ascii="Times New Roman" w:hAnsi="Times New Roman"/>
          <w:sz w:val="28"/>
          <w:szCs w:val="28"/>
          <w:lang w:eastAsia="ru-RU"/>
        </w:rPr>
        <w:t>музеологии</w:t>
      </w:r>
      <w:proofErr w:type="spellEnd"/>
      <w:r>
        <w:rPr>
          <w:rStyle w:val="s1"/>
          <w:rFonts w:ascii="Times New Roman" w:hAnsi="Times New Roman"/>
          <w:sz w:val="28"/>
          <w:szCs w:val="28"/>
          <w:lang w:eastAsia="ru-RU"/>
        </w:rPr>
        <w:t>, литературоведы-</w:t>
      </w:r>
      <w:proofErr w:type="spellStart"/>
      <w:r>
        <w:rPr>
          <w:rStyle w:val="s1"/>
          <w:rFonts w:ascii="Times New Roman" w:hAnsi="Times New Roman"/>
          <w:sz w:val="28"/>
          <w:szCs w:val="28"/>
          <w:lang w:eastAsia="ru-RU"/>
        </w:rPr>
        <w:t>усадебники</w:t>
      </w:r>
      <w:proofErr w:type="spellEnd"/>
      <w:r>
        <w:rPr>
          <w:rStyle w:val="s1"/>
          <w:rFonts w:ascii="Times New Roman" w:hAnsi="Times New Roman"/>
          <w:sz w:val="28"/>
          <w:szCs w:val="28"/>
          <w:lang w:eastAsia="ru-RU"/>
        </w:rPr>
        <w:t xml:space="preserve"> также находят в них для себя немало ценного</w:t>
      </w:r>
      <w:r w:rsidR="00376A4A">
        <w:rPr>
          <w:rStyle w:val="s1"/>
          <w:rFonts w:ascii="Times New Roman" w:hAnsi="Times New Roman"/>
          <w:sz w:val="28"/>
          <w:szCs w:val="28"/>
          <w:lang w:eastAsia="ru-RU"/>
        </w:rPr>
        <w:t xml:space="preserve"> и полезного</w:t>
      </w:r>
      <w:r>
        <w:rPr>
          <w:rStyle w:val="s1"/>
          <w:rFonts w:ascii="Times New Roman" w:hAnsi="Times New Roman"/>
          <w:sz w:val="28"/>
          <w:szCs w:val="28"/>
          <w:lang w:eastAsia="ru-RU"/>
        </w:rPr>
        <w:t>, за что и выражают искреннюю благодарность авторам и редактору этого замечательного издания, 28-й выпуск которого скоро увидит свет.</w:t>
      </w:r>
      <w:r w:rsidR="00901BF4">
        <w:rPr>
          <w:rStyle w:val="s1"/>
          <w:rFonts w:ascii="Times New Roman" w:hAnsi="Times New Roman"/>
          <w:sz w:val="28"/>
          <w:szCs w:val="28"/>
          <w:lang w:eastAsia="ru-RU"/>
        </w:rPr>
        <w:t xml:space="preserve"> Из друзей проекта на заседании присутствовали доктор филологических наук, профессор </w:t>
      </w:r>
      <w:r w:rsidR="00901BF4" w:rsidRPr="00901BF4">
        <w:rPr>
          <w:rStyle w:val="s1"/>
          <w:rFonts w:ascii="Times New Roman" w:hAnsi="Times New Roman"/>
          <w:sz w:val="28"/>
          <w:szCs w:val="28"/>
          <w:lang w:eastAsia="ru-RU"/>
        </w:rPr>
        <w:t xml:space="preserve">МПГУ </w:t>
      </w:r>
      <w:r w:rsidR="00901BF4" w:rsidRPr="00901BF4">
        <w:rPr>
          <w:rStyle w:val="s1"/>
          <w:rFonts w:ascii="Times New Roman" w:hAnsi="Times New Roman"/>
          <w:b/>
          <w:sz w:val="28"/>
          <w:szCs w:val="28"/>
          <w:lang w:eastAsia="ru-RU"/>
        </w:rPr>
        <w:t>Сергей Вениаминович Сапожков</w:t>
      </w:r>
      <w:r w:rsidR="00901BF4" w:rsidRPr="00901BF4">
        <w:rPr>
          <w:rStyle w:val="s1"/>
          <w:rFonts w:ascii="Times New Roman" w:hAnsi="Times New Roman"/>
          <w:sz w:val="28"/>
          <w:szCs w:val="28"/>
          <w:lang w:eastAsia="ru-RU"/>
        </w:rPr>
        <w:t xml:space="preserve"> и доктор культурологии, </w:t>
      </w:r>
      <w:r w:rsidR="00901BF4" w:rsidRPr="00901B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руководитель Центра рус</w:t>
      </w:r>
      <w:r w:rsidR="003120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ского языка и культуры имени А.</w:t>
      </w:r>
      <w:r w:rsidR="00901BF4" w:rsidRPr="00901B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Ф. Лосева Института филологии МПГУ </w:t>
      </w:r>
      <w:r w:rsidR="00901BF4" w:rsidRPr="00901BF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Алексей Владимирович </w:t>
      </w:r>
      <w:proofErr w:type="spellStart"/>
      <w:r w:rsidR="00901BF4" w:rsidRPr="00901BF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Святославский</w:t>
      </w:r>
      <w:proofErr w:type="spellEnd"/>
      <w:r w:rsidR="00901BF4" w:rsidRPr="00901B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B068C" w:rsidRDefault="007B108B" w:rsidP="009E1627">
      <w:pPr>
        <w:spacing w:after="0" w:line="360" w:lineRule="auto"/>
        <w:ind w:left="-567" w:right="284" w:firstLine="709"/>
        <w:jc w:val="both"/>
        <w:rPr>
          <w:rStyle w:val="s1"/>
          <w:rFonts w:ascii="Times New Roman" w:hAnsi="Times New Roman"/>
          <w:sz w:val="28"/>
          <w:szCs w:val="28"/>
          <w:lang w:eastAsia="ru-RU"/>
        </w:rPr>
      </w:pPr>
      <w:r>
        <w:rPr>
          <w:rStyle w:val="s1"/>
          <w:rFonts w:ascii="Times New Roman" w:hAnsi="Times New Roman"/>
          <w:sz w:val="28"/>
          <w:szCs w:val="28"/>
          <w:lang w:eastAsia="ru-RU"/>
        </w:rPr>
        <w:t xml:space="preserve">Руководитель презентуемого проекта, доктор филологических наук, ведущий научный сотрудник ИМЛИ РАН </w:t>
      </w:r>
      <w:r w:rsidRPr="007B108B">
        <w:rPr>
          <w:rStyle w:val="s1"/>
          <w:rFonts w:ascii="Times New Roman" w:hAnsi="Times New Roman"/>
          <w:b/>
          <w:sz w:val="28"/>
          <w:szCs w:val="28"/>
          <w:lang w:eastAsia="ru-RU"/>
        </w:rPr>
        <w:t xml:space="preserve">Ольга </w:t>
      </w:r>
      <w:proofErr w:type="spellStart"/>
      <w:r w:rsidRPr="007B108B">
        <w:rPr>
          <w:rStyle w:val="s1"/>
          <w:rFonts w:ascii="Times New Roman" w:hAnsi="Times New Roman"/>
          <w:b/>
          <w:sz w:val="28"/>
          <w:szCs w:val="28"/>
          <w:lang w:eastAsia="ru-RU"/>
        </w:rPr>
        <w:t>Алимовна</w:t>
      </w:r>
      <w:proofErr w:type="spellEnd"/>
      <w:r w:rsidRPr="007B108B">
        <w:rPr>
          <w:rStyle w:val="s1"/>
          <w:rFonts w:ascii="Times New Roman" w:hAnsi="Times New Roman"/>
          <w:b/>
          <w:sz w:val="28"/>
          <w:szCs w:val="28"/>
          <w:lang w:eastAsia="ru-RU"/>
        </w:rPr>
        <w:t xml:space="preserve"> Богданова</w:t>
      </w:r>
      <w:r>
        <w:rPr>
          <w:rStyle w:val="s1"/>
          <w:rFonts w:ascii="Times New Roman" w:hAnsi="Times New Roman"/>
          <w:sz w:val="28"/>
          <w:szCs w:val="28"/>
          <w:lang w:eastAsia="ru-RU"/>
        </w:rPr>
        <w:t xml:space="preserve"> рассказала заинтересованной аудитор</w:t>
      </w:r>
      <w:proofErr w:type="gramStart"/>
      <w:r>
        <w:rPr>
          <w:rStyle w:val="s1"/>
          <w:rFonts w:ascii="Times New Roman" w:hAnsi="Times New Roman"/>
          <w:sz w:val="28"/>
          <w:szCs w:val="28"/>
          <w:lang w:eastAsia="ru-RU"/>
        </w:rPr>
        <w:t>ии о е</w:t>
      </w:r>
      <w:proofErr w:type="gramEnd"/>
      <w:r>
        <w:rPr>
          <w:rStyle w:val="s1"/>
          <w:rFonts w:ascii="Times New Roman" w:hAnsi="Times New Roman"/>
          <w:sz w:val="28"/>
          <w:szCs w:val="28"/>
          <w:lang w:eastAsia="ru-RU"/>
        </w:rPr>
        <w:t xml:space="preserve">го целях и задачах, </w:t>
      </w:r>
      <w:r w:rsidR="00D72C03">
        <w:rPr>
          <w:rStyle w:val="s1"/>
          <w:rFonts w:ascii="Times New Roman" w:hAnsi="Times New Roman"/>
          <w:sz w:val="28"/>
          <w:szCs w:val="28"/>
          <w:lang w:eastAsia="ru-RU"/>
        </w:rPr>
        <w:t xml:space="preserve">о </w:t>
      </w:r>
      <w:r>
        <w:rPr>
          <w:rStyle w:val="s1"/>
          <w:rFonts w:ascii="Times New Roman" w:hAnsi="Times New Roman"/>
          <w:sz w:val="28"/>
          <w:szCs w:val="28"/>
          <w:lang w:eastAsia="ru-RU"/>
        </w:rPr>
        <w:t xml:space="preserve">проводимых мероприятиях, </w:t>
      </w:r>
      <w:r w:rsidR="00D72C03">
        <w:rPr>
          <w:rStyle w:val="s1"/>
          <w:rFonts w:ascii="Times New Roman" w:hAnsi="Times New Roman"/>
          <w:sz w:val="28"/>
          <w:szCs w:val="28"/>
          <w:lang w:eastAsia="ru-RU"/>
        </w:rPr>
        <w:t xml:space="preserve">о </w:t>
      </w:r>
      <w:r>
        <w:rPr>
          <w:rStyle w:val="s1"/>
          <w:rFonts w:ascii="Times New Roman" w:hAnsi="Times New Roman"/>
          <w:sz w:val="28"/>
          <w:szCs w:val="28"/>
          <w:lang w:eastAsia="ru-RU"/>
        </w:rPr>
        <w:t xml:space="preserve">вышедших и готовящихся публикациях, </w:t>
      </w:r>
      <w:r w:rsidR="00D72C03">
        <w:rPr>
          <w:rStyle w:val="s1"/>
          <w:rFonts w:ascii="Times New Roman" w:hAnsi="Times New Roman"/>
          <w:sz w:val="28"/>
          <w:szCs w:val="28"/>
          <w:lang w:eastAsia="ru-RU"/>
        </w:rPr>
        <w:t xml:space="preserve">о </w:t>
      </w:r>
      <w:r>
        <w:rPr>
          <w:rStyle w:val="s1"/>
          <w:rFonts w:ascii="Times New Roman" w:hAnsi="Times New Roman"/>
          <w:sz w:val="28"/>
          <w:szCs w:val="28"/>
          <w:lang w:eastAsia="ru-RU"/>
        </w:rPr>
        <w:t>планах</w:t>
      </w:r>
      <w:r w:rsidR="00BA7253">
        <w:rPr>
          <w:rStyle w:val="s1"/>
          <w:rFonts w:ascii="Times New Roman" w:hAnsi="Times New Roman"/>
          <w:sz w:val="28"/>
          <w:szCs w:val="28"/>
          <w:lang w:eastAsia="ru-RU"/>
        </w:rPr>
        <w:t xml:space="preserve"> на будущее</w:t>
      </w:r>
      <w:r>
        <w:rPr>
          <w:rStyle w:val="s1"/>
          <w:rFonts w:ascii="Times New Roman" w:hAnsi="Times New Roman"/>
          <w:sz w:val="28"/>
          <w:szCs w:val="28"/>
          <w:lang w:eastAsia="ru-RU"/>
        </w:rPr>
        <w:t xml:space="preserve">, постоянно </w:t>
      </w:r>
      <w:r w:rsidR="00BA7253">
        <w:rPr>
          <w:rStyle w:val="s1"/>
          <w:rFonts w:ascii="Times New Roman" w:hAnsi="Times New Roman"/>
          <w:sz w:val="28"/>
          <w:szCs w:val="28"/>
          <w:lang w:eastAsia="ru-RU"/>
        </w:rPr>
        <w:t xml:space="preserve">обращаясь </w:t>
      </w:r>
      <w:r>
        <w:rPr>
          <w:rStyle w:val="s1"/>
          <w:rFonts w:ascii="Times New Roman" w:hAnsi="Times New Roman"/>
          <w:sz w:val="28"/>
          <w:szCs w:val="28"/>
          <w:lang w:eastAsia="ru-RU"/>
        </w:rPr>
        <w:t xml:space="preserve">к сайту проекта по адресу </w:t>
      </w:r>
      <w:r w:rsidRPr="00D72C03">
        <w:rPr>
          <w:rStyle w:val="s1"/>
          <w:rFonts w:ascii="Times New Roman" w:hAnsi="Times New Roman"/>
          <w:b/>
          <w:sz w:val="28"/>
          <w:szCs w:val="28"/>
          <w:lang w:val="en-US" w:eastAsia="ru-RU"/>
        </w:rPr>
        <w:t>http</w:t>
      </w:r>
      <w:r w:rsidRPr="00D72C03">
        <w:rPr>
          <w:rStyle w:val="s1"/>
          <w:rFonts w:ascii="Times New Roman" w:hAnsi="Times New Roman"/>
          <w:b/>
          <w:sz w:val="28"/>
          <w:szCs w:val="28"/>
          <w:lang w:eastAsia="ru-RU"/>
        </w:rPr>
        <w:t>//</w:t>
      </w:r>
      <w:proofErr w:type="spellStart"/>
      <w:r w:rsidRPr="00D72C03">
        <w:rPr>
          <w:rStyle w:val="s1"/>
          <w:rFonts w:ascii="Times New Roman" w:hAnsi="Times New Roman"/>
          <w:b/>
          <w:sz w:val="28"/>
          <w:szCs w:val="28"/>
          <w:lang w:val="en-US" w:eastAsia="ru-RU"/>
        </w:rPr>
        <w:t>litusadba</w:t>
      </w:r>
      <w:proofErr w:type="spellEnd"/>
      <w:r w:rsidRPr="00D72C03">
        <w:rPr>
          <w:rStyle w:val="s1"/>
          <w:rFonts w:ascii="Times New Roman" w:hAnsi="Times New Roman"/>
          <w:b/>
          <w:sz w:val="28"/>
          <w:szCs w:val="28"/>
          <w:lang w:eastAsia="ru-RU"/>
        </w:rPr>
        <w:t>.</w:t>
      </w:r>
      <w:proofErr w:type="spellStart"/>
      <w:r w:rsidRPr="00D72C03">
        <w:rPr>
          <w:rStyle w:val="s1"/>
          <w:rFonts w:ascii="Times New Roman" w:hAnsi="Times New Roman"/>
          <w:b/>
          <w:sz w:val="28"/>
          <w:szCs w:val="28"/>
          <w:lang w:val="en-US" w:eastAsia="ru-RU"/>
        </w:rPr>
        <w:t>imli</w:t>
      </w:r>
      <w:proofErr w:type="spellEnd"/>
      <w:r w:rsidRPr="00D72C03">
        <w:rPr>
          <w:rStyle w:val="s1"/>
          <w:rFonts w:ascii="Times New Roman" w:hAnsi="Times New Roman"/>
          <w:b/>
          <w:sz w:val="28"/>
          <w:szCs w:val="28"/>
          <w:lang w:eastAsia="ru-RU"/>
        </w:rPr>
        <w:t>.</w:t>
      </w:r>
      <w:proofErr w:type="spellStart"/>
      <w:r w:rsidRPr="00D72C03">
        <w:rPr>
          <w:rStyle w:val="s1"/>
          <w:rFonts w:ascii="Times New Roman" w:hAnsi="Times New Roman"/>
          <w:b/>
          <w:sz w:val="28"/>
          <w:szCs w:val="28"/>
          <w:lang w:val="en-US" w:eastAsia="ru-RU"/>
        </w:rPr>
        <w:t>ru</w:t>
      </w:r>
      <w:proofErr w:type="spellEnd"/>
      <w:r w:rsidRPr="007B108B">
        <w:rPr>
          <w:rStyle w:val="s1"/>
          <w:rFonts w:ascii="Times New Roman" w:hAnsi="Times New Roman"/>
          <w:sz w:val="28"/>
          <w:szCs w:val="28"/>
          <w:lang w:eastAsia="ru-RU"/>
        </w:rPr>
        <w:t xml:space="preserve">  </w:t>
      </w:r>
      <w:r w:rsidR="00C63E3D">
        <w:rPr>
          <w:rStyle w:val="s1"/>
          <w:rFonts w:ascii="Times New Roman" w:hAnsi="Times New Roman"/>
          <w:sz w:val="28"/>
          <w:szCs w:val="28"/>
          <w:lang w:eastAsia="ru-RU"/>
        </w:rPr>
        <w:t xml:space="preserve">как к наглядному материалу. </w:t>
      </w:r>
      <w:r>
        <w:rPr>
          <w:rStyle w:val="s1"/>
          <w:rFonts w:ascii="Times New Roman" w:hAnsi="Times New Roman"/>
          <w:sz w:val="28"/>
          <w:szCs w:val="28"/>
          <w:lang w:eastAsia="ru-RU"/>
        </w:rPr>
        <w:t xml:space="preserve">Особое внимание в ее речи было уделено новой научной книжной серии «Русская усадьба в мировом контексте», </w:t>
      </w:r>
      <w:r w:rsidR="009452E2">
        <w:rPr>
          <w:rStyle w:val="s1"/>
          <w:rFonts w:ascii="Times New Roman" w:hAnsi="Times New Roman"/>
          <w:sz w:val="28"/>
          <w:szCs w:val="28"/>
          <w:lang w:eastAsia="ru-RU"/>
        </w:rPr>
        <w:t xml:space="preserve">с 2019 г. </w:t>
      </w:r>
      <w:r w:rsidR="004850D9">
        <w:rPr>
          <w:rStyle w:val="s1"/>
          <w:rFonts w:ascii="Times New Roman" w:hAnsi="Times New Roman"/>
          <w:sz w:val="28"/>
          <w:szCs w:val="28"/>
          <w:lang w:eastAsia="ru-RU"/>
        </w:rPr>
        <w:t xml:space="preserve">готовящейся и </w:t>
      </w:r>
      <w:r>
        <w:rPr>
          <w:rStyle w:val="s1"/>
          <w:rFonts w:ascii="Times New Roman" w:hAnsi="Times New Roman"/>
          <w:sz w:val="28"/>
          <w:szCs w:val="28"/>
          <w:lang w:eastAsia="ru-RU"/>
        </w:rPr>
        <w:t xml:space="preserve">издающейся </w:t>
      </w:r>
      <w:r w:rsidR="00C63E3D">
        <w:rPr>
          <w:rStyle w:val="s1"/>
          <w:rFonts w:ascii="Times New Roman" w:hAnsi="Times New Roman"/>
          <w:sz w:val="28"/>
          <w:szCs w:val="28"/>
          <w:lang w:eastAsia="ru-RU"/>
        </w:rPr>
        <w:t xml:space="preserve">в ИМЛИ РАН </w:t>
      </w:r>
      <w:r>
        <w:rPr>
          <w:rStyle w:val="s1"/>
          <w:rFonts w:ascii="Times New Roman" w:hAnsi="Times New Roman"/>
          <w:sz w:val="28"/>
          <w:szCs w:val="28"/>
          <w:lang w:eastAsia="ru-RU"/>
        </w:rPr>
        <w:t>силами научного коллектива про</w:t>
      </w:r>
      <w:r w:rsidR="004850D9">
        <w:rPr>
          <w:rStyle w:val="s1"/>
          <w:rFonts w:ascii="Times New Roman" w:hAnsi="Times New Roman"/>
          <w:sz w:val="28"/>
          <w:szCs w:val="28"/>
          <w:lang w:eastAsia="ru-RU"/>
        </w:rPr>
        <w:t>ектов РНФ № 18-18-</w:t>
      </w:r>
      <w:r w:rsidR="004850D9" w:rsidRPr="004850D9">
        <w:rPr>
          <w:rStyle w:val="s1"/>
          <w:rFonts w:ascii="Times New Roman" w:hAnsi="Times New Roman"/>
          <w:sz w:val="28"/>
          <w:szCs w:val="28"/>
          <w:lang w:eastAsia="ru-RU"/>
        </w:rPr>
        <w:t xml:space="preserve">00129 </w:t>
      </w:r>
      <w:r w:rsidR="004850D9">
        <w:rPr>
          <w:rStyle w:val="s1"/>
          <w:rFonts w:ascii="Times New Roman" w:hAnsi="Times New Roman"/>
          <w:sz w:val="28"/>
          <w:szCs w:val="28"/>
          <w:lang w:eastAsia="ru-RU"/>
        </w:rPr>
        <w:t>«Русская усадьба</w:t>
      </w:r>
      <w:r w:rsidR="004850D9" w:rsidRPr="004850D9">
        <w:rPr>
          <w:rStyle w:val="s1"/>
          <w:rFonts w:ascii="Times New Roman" w:hAnsi="Times New Roman"/>
          <w:sz w:val="28"/>
          <w:szCs w:val="28"/>
          <w:lang w:eastAsia="ru-RU"/>
        </w:rPr>
        <w:t xml:space="preserve"> </w:t>
      </w:r>
      <w:r w:rsidR="004850D9">
        <w:rPr>
          <w:rStyle w:val="s1"/>
          <w:rFonts w:ascii="Times New Roman" w:hAnsi="Times New Roman"/>
          <w:sz w:val="28"/>
          <w:szCs w:val="28"/>
          <w:lang w:eastAsia="ru-RU"/>
        </w:rPr>
        <w:t xml:space="preserve">в литературе и культуре: </w:t>
      </w:r>
      <w:r w:rsidR="004850D9">
        <w:rPr>
          <w:rStyle w:val="s1"/>
          <w:rFonts w:ascii="Times New Roman" w:hAnsi="Times New Roman"/>
          <w:sz w:val="28"/>
          <w:szCs w:val="28"/>
          <w:lang w:eastAsia="ru-RU"/>
        </w:rPr>
        <w:lastRenderedPageBreak/>
        <w:t>отечественный и зарубежный взгляд» и № 22-18-00051, ныне презентуемого</w:t>
      </w:r>
      <w:r w:rsidR="00D72C03">
        <w:rPr>
          <w:rStyle w:val="s1"/>
          <w:rFonts w:ascii="Times New Roman" w:hAnsi="Times New Roman"/>
          <w:sz w:val="28"/>
          <w:szCs w:val="28"/>
          <w:lang w:eastAsia="ru-RU"/>
        </w:rPr>
        <w:t>.</w:t>
      </w:r>
      <w:r w:rsidR="004850D9">
        <w:rPr>
          <w:rStyle w:val="s1"/>
          <w:rFonts w:ascii="Times New Roman" w:hAnsi="Times New Roman"/>
          <w:sz w:val="28"/>
          <w:szCs w:val="28"/>
          <w:lang w:eastAsia="ru-RU"/>
        </w:rPr>
        <w:t xml:space="preserve"> К настоящему времени вышли в свет уже </w:t>
      </w:r>
      <w:r w:rsidR="00BA7253">
        <w:rPr>
          <w:rStyle w:val="s1"/>
          <w:rFonts w:ascii="Times New Roman" w:hAnsi="Times New Roman"/>
          <w:sz w:val="28"/>
          <w:szCs w:val="28"/>
          <w:lang w:eastAsia="ru-RU"/>
        </w:rPr>
        <w:t>шесть</w:t>
      </w:r>
      <w:r w:rsidR="004850D9">
        <w:rPr>
          <w:rStyle w:val="s1"/>
          <w:rFonts w:ascii="Times New Roman" w:hAnsi="Times New Roman"/>
          <w:sz w:val="28"/>
          <w:szCs w:val="28"/>
          <w:lang w:eastAsia="ru-RU"/>
        </w:rPr>
        <w:t xml:space="preserve"> выпусков серии, </w:t>
      </w:r>
      <w:r w:rsidR="00BA7253">
        <w:rPr>
          <w:rStyle w:val="s1"/>
          <w:rFonts w:ascii="Times New Roman" w:hAnsi="Times New Roman"/>
          <w:sz w:val="28"/>
          <w:szCs w:val="28"/>
          <w:lang w:eastAsia="ru-RU"/>
        </w:rPr>
        <w:t>седьмой</w:t>
      </w:r>
      <w:r w:rsidR="004850D9">
        <w:rPr>
          <w:rStyle w:val="s1"/>
          <w:rFonts w:ascii="Times New Roman" w:hAnsi="Times New Roman"/>
          <w:sz w:val="28"/>
          <w:szCs w:val="28"/>
          <w:lang w:eastAsia="ru-RU"/>
        </w:rPr>
        <w:t xml:space="preserve"> проходит издательский процесс, готовится к печати. Вся информация о них, включая полнотекстовые версии выпусков 1-5, размещена на сайте проекта по указанному адресу. Из </w:t>
      </w:r>
      <w:r w:rsidR="00D72C03">
        <w:rPr>
          <w:rStyle w:val="s1"/>
          <w:rFonts w:ascii="Times New Roman" w:hAnsi="Times New Roman"/>
          <w:sz w:val="28"/>
          <w:szCs w:val="28"/>
          <w:lang w:eastAsia="ru-RU"/>
        </w:rPr>
        <w:t>шести</w:t>
      </w:r>
      <w:r w:rsidR="004850D9">
        <w:rPr>
          <w:rStyle w:val="s1"/>
          <w:rFonts w:ascii="Times New Roman" w:hAnsi="Times New Roman"/>
          <w:sz w:val="28"/>
          <w:szCs w:val="28"/>
          <w:lang w:eastAsia="ru-RU"/>
        </w:rPr>
        <w:t xml:space="preserve"> имеющихся выпусков </w:t>
      </w:r>
      <w:r w:rsidR="00D72C03">
        <w:rPr>
          <w:rStyle w:val="s1"/>
          <w:rFonts w:ascii="Times New Roman" w:hAnsi="Times New Roman"/>
          <w:sz w:val="28"/>
          <w:szCs w:val="28"/>
          <w:lang w:eastAsia="ru-RU"/>
        </w:rPr>
        <w:t>три</w:t>
      </w:r>
      <w:r w:rsidR="004850D9">
        <w:rPr>
          <w:rStyle w:val="s1"/>
          <w:rFonts w:ascii="Times New Roman" w:hAnsi="Times New Roman"/>
          <w:sz w:val="28"/>
          <w:szCs w:val="28"/>
          <w:lang w:eastAsia="ru-RU"/>
        </w:rPr>
        <w:t xml:space="preserve"> являются индивидуальными монографиями, а </w:t>
      </w:r>
      <w:r w:rsidR="00D72C03">
        <w:rPr>
          <w:rStyle w:val="s1"/>
          <w:rFonts w:ascii="Times New Roman" w:hAnsi="Times New Roman"/>
          <w:sz w:val="28"/>
          <w:szCs w:val="28"/>
          <w:lang w:eastAsia="ru-RU"/>
        </w:rPr>
        <w:t>три</w:t>
      </w:r>
      <w:r w:rsidR="004850D9">
        <w:rPr>
          <w:rStyle w:val="s1"/>
          <w:rFonts w:ascii="Times New Roman" w:hAnsi="Times New Roman"/>
          <w:sz w:val="28"/>
          <w:szCs w:val="28"/>
          <w:lang w:eastAsia="ru-RU"/>
        </w:rPr>
        <w:t xml:space="preserve"> – коллективными. Каждый из выпусков р</w:t>
      </w:r>
      <w:r w:rsidR="009452E2">
        <w:rPr>
          <w:rStyle w:val="s1"/>
          <w:rFonts w:ascii="Times New Roman" w:hAnsi="Times New Roman"/>
          <w:sz w:val="28"/>
          <w:szCs w:val="28"/>
          <w:lang w:eastAsia="ru-RU"/>
        </w:rPr>
        <w:t>азвивает</w:t>
      </w:r>
      <w:r w:rsidR="004850D9">
        <w:rPr>
          <w:rStyle w:val="s1"/>
          <w:rFonts w:ascii="Times New Roman" w:hAnsi="Times New Roman"/>
          <w:sz w:val="28"/>
          <w:szCs w:val="28"/>
          <w:lang w:eastAsia="ru-RU"/>
        </w:rPr>
        <w:t xml:space="preserve"> одно из </w:t>
      </w:r>
      <w:r w:rsidR="00D72C03">
        <w:rPr>
          <w:rStyle w:val="s1"/>
          <w:rFonts w:ascii="Times New Roman" w:hAnsi="Times New Roman"/>
          <w:sz w:val="28"/>
          <w:szCs w:val="28"/>
          <w:lang w:eastAsia="ru-RU"/>
        </w:rPr>
        <w:t>трех</w:t>
      </w:r>
      <w:r w:rsidR="004850D9">
        <w:rPr>
          <w:rStyle w:val="s1"/>
          <w:rFonts w:ascii="Times New Roman" w:hAnsi="Times New Roman"/>
          <w:sz w:val="28"/>
          <w:szCs w:val="28"/>
          <w:lang w:eastAsia="ru-RU"/>
        </w:rPr>
        <w:t xml:space="preserve"> важнейших направлений работы по проекту: теоретико-методологическое, междисциплинарное</w:t>
      </w:r>
      <w:r w:rsidR="00C63E3D">
        <w:rPr>
          <w:rStyle w:val="s1"/>
          <w:rFonts w:ascii="Times New Roman" w:hAnsi="Times New Roman"/>
          <w:sz w:val="28"/>
          <w:szCs w:val="28"/>
          <w:lang w:eastAsia="ru-RU"/>
        </w:rPr>
        <w:t xml:space="preserve"> и</w:t>
      </w:r>
      <w:r w:rsidR="004850D9">
        <w:rPr>
          <w:rStyle w:val="s1"/>
          <w:rFonts w:ascii="Times New Roman" w:hAnsi="Times New Roman"/>
          <w:sz w:val="28"/>
          <w:szCs w:val="28"/>
          <w:lang w:eastAsia="ru-RU"/>
        </w:rPr>
        <w:t xml:space="preserve"> компаративное.</w:t>
      </w:r>
    </w:p>
    <w:p w:rsidR="00D91BED" w:rsidRDefault="00C63E3D" w:rsidP="009E1627">
      <w:pPr>
        <w:spacing w:after="0" w:line="360" w:lineRule="auto"/>
        <w:ind w:left="-567" w:right="284" w:firstLine="709"/>
        <w:jc w:val="both"/>
        <w:rPr>
          <w:rStyle w:val="s1"/>
          <w:rFonts w:ascii="Times New Roman" w:hAnsi="Times New Roman"/>
          <w:sz w:val="28"/>
          <w:szCs w:val="28"/>
          <w:lang w:eastAsia="ru-RU"/>
        </w:rPr>
      </w:pPr>
      <w:r w:rsidRPr="00C63E3D">
        <w:rPr>
          <w:rStyle w:val="s1"/>
          <w:rFonts w:ascii="Times New Roman" w:hAnsi="Times New Roman"/>
          <w:sz w:val="28"/>
          <w:szCs w:val="28"/>
          <w:lang w:eastAsia="ru-RU"/>
        </w:rPr>
        <w:t>Далее</w:t>
      </w:r>
      <w:r>
        <w:rPr>
          <w:rStyle w:val="s1"/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4850D9" w:rsidRPr="00BA7253">
        <w:rPr>
          <w:rStyle w:val="s1"/>
          <w:rFonts w:ascii="Times New Roman" w:hAnsi="Times New Roman"/>
          <w:b/>
          <w:sz w:val="28"/>
          <w:szCs w:val="28"/>
          <w:lang w:eastAsia="ru-RU"/>
        </w:rPr>
        <w:t>О.А. Богданова</w:t>
      </w:r>
      <w:r w:rsidR="004850D9">
        <w:rPr>
          <w:rStyle w:val="s1"/>
          <w:rFonts w:ascii="Times New Roman" w:hAnsi="Times New Roman"/>
          <w:sz w:val="28"/>
          <w:szCs w:val="28"/>
          <w:lang w:eastAsia="ru-RU"/>
        </w:rPr>
        <w:t xml:space="preserve"> обозначила место и специфику литературоведческих исследований в общей картине комплексного </w:t>
      </w:r>
      <w:proofErr w:type="spellStart"/>
      <w:r w:rsidR="004850D9">
        <w:rPr>
          <w:rStyle w:val="s1"/>
          <w:rFonts w:ascii="Times New Roman" w:hAnsi="Times New Roman"/>
          <w:sz w:val="28"/>
          <w:szCs w:val="28"/>
          <w:lang w:eastAsia="ru-RU"/>
        </w:rPr>
        <w:t>усадьбоведения</w:t>
      </w:r>
      <w:proofErr w:type="spellEnd"/>
      <w:r w:rsidR="004850D9">
        <w:rPr>
          <w:rStyle w:val="s1"/>
          <w:rFonts w:ascii="Times New Roman" w:hAnsi="Times New Roman"/>
          <w:sz w:val="28"/>
          <w:szCs w:val="28"/>
          <w:lang w:eastAsia="ru-RU"/>
        </w:rPr>
        <w:t xml:space="preserve">, осуществляемого </w:t>
      </w:r>
      <w:r w:rsidR="00F92718">
        <w:rPr>
          <w:rStyle w:val="s1"/>
          <w:rFonts w:ascii="Times New Roman" w:hAnsi="Times New Roman"/>
          <w:sz w:val="28"/>
          <w:szCs w:val="28"/>
          <w:lang w:eastAsia="ru-RU"/>
        </w:rPr>
        <w:t xml:space="preserve">в </w:t>
      </w:r>
      <w:r w:rsidR="004850D9">
        <w:rPr>
          <w:rStyle w:val="s1"/>
          <w:rFonts w:ascii="Times New Roman" w:hAnsi="Times New Roman"/>
          <w:sz w:val="28"/>
          <w:szCs w:val="28"/>
          <w:lang w:eastAsia="ru-RU"/>
        </w:rPr>
        <w:t xml:space="preserve">ОИРУ. Предмет изучения в </w:t>
      </w:r>
      <w:r w:rsidR="00D72C03">
        <w:rPr>
          <w:rStyle w:val="s1"/>
          <w:rFonts w:ascii="Times New Roman" w:hAnsi="Times New Roman"/>
          <w:sz w:val="28"/>
          <w:szCs w:val="28"/>
          <w:lang w:eastAsia="ru-RU"/>
        </w:rPr>
        <w:t xml:space="preserve">реализуемом в ИМЛИ РАН </w:t>
      </w:r>
      <w:r w:rsidR="004850D9">
        <w:rPr>
          <w:rStyle w:val="s1"/>
          <w:rFonts w:ascii="Times New Roman" w:hAnsi="Times New Roman"/>
          <w:sz w:val="28"/>
          <w:szCs w:val="28"/>
          <w:lang w:eastAsia="ru-RU"/>
        </w:rPr>
        <w:t xml:space="preserve"> проекте – так называемая литературная усадьба как художественный образ, лишь опосредованно связанный со своим материальным, конкретно-историческим прототипом</w:t>
      </w:r>
      <w:r w:rsidR="00F92718">
        <w:rPr>
          <w:rStyle w:val="s1"/>
          <w:rFonts w:ascii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F92718">
        <w:rPr>
          <w:rStyle w:val="s1"/>
          <w:rFonts w:ascii="Times New Roman" w:hAnsi="Times New Roman"/>
          <w:sz w:val="28"/>
          <w:szCs w:val="28"/>
          <w:lang w:eastAsia="ru-RU"/>
        </w:rPr>
        <w:t xml:space="preserve">Поэтому </w:t>
      </w:r>
      <w:r>
        <w:rPr>
          <w:rStyle w:val="s1"/>
          <w:rFonts w:ascii="Times New Roman" w:hAnsi="Times New Roman"/>
          <w:sz w:val="28"/>
          <w:szCs w:val="28"/>
          <w:lang w:eastAsia="ru-RU"/>
        </w:rPr>
        <w:t xml:space="preserve">участники проекта </w:t>
      </w:r>
      <w:r w:rsidR="00F92718">
        <w:rPr>
          <w:rStyle w:val="s1"/>
          <w:rFonts w:ascii="Times New Roman" w:hAnsi="Times New Roman"/>
          <w:sz w:val="28"/>
          <w:szCs w:val="28"/>
          <w:lang w:eastAsia="ru-RU"/>
        </w:rPr>
        <w:t>преимущественно занима</w:t>
      </w:r>
      <w:r>
        <w:rPr>
          <w:rStyle w:val="s1"/>
          <w:rFonts w:ascii="Times New Roman" w:hAnsi="Times New Roman"/>
          <w:sz w:val="28"/>
          <w:szCs w:val="28"/>
          <w:lang w:eastAsia="ru-RU"/>
        </w:rPr>
        <w:t>ют</w:t>
      </w:r>
      <w:r w:rsidR="00F92718">
        <w:rPr>
          <w:rStyle w:val="s1"/>
          <w:rFonts w:ascii="Times New Roman" w:hAnsi="Times New Roman"/>
          <w:sz w:val="28"/>
          <w:szCs w:val="28"/>
          <w:lang w:eastAsia="ru-RU"/>
        </w:rPr>
        <w:t xml:space="preserve">ся усадебной топикой, </w:t>
      </w:r>
      <w:proofErr w:type="spellStart"/>
      <w:r w:rsidR="00F92718">
        <w:rPr>
          <w:rStyle w:val="s1"/>
          <w:rFonts w:ascii="Times New Roman" w:hAnsi="Times New Roman"/>
          <w:sz w:val="28"/>
          <w:szCs w:val="28"/>
          <w:lang w:eastAsia="ru-RU"/>
        </w:rPr>
        <w:t>мифопоэтикой</w:t>
      </w:r>
      <w:proofErr w:type="spellEnd"/>
      <w:r w:rsidR="00F92718">
        <w:rPr>
          <w:rStyle w:val="s1"/>
          <w:rFonts w:ascii="Times New Roman" w:hAnsi="Times New Roman"/>
          <w:sz w:val="28"/>
          <w:szCs w:val="28"/>
          <w:lang w:eastAsia="ru-RU"/>
        </w:rPr>
        <w:t>, символикой, проблемами художественного пространства и времени, сюжетно-композиционными особенностями, усадебной типологией и характерологией, деталями предметной изобразительности, языком и стилем «усадебных» произведений, динамикой их литературных форм и т. д. Однако есть в нашем проекте и другой аспект изучения литературн</w:t>
      </w:r>
      <w:r w:rsidR="00D72C03">
        <w:rPr>
          <w:rStyle w:val="s1"/>
          <w:rFonts w:ascii="Times New Roman" w:hAnsi="Times New Roman"/>
          <w:sz w:val="28"/>
          <w:szCs w:val="28"/>
          <w:lang w:eastAsia="ru-RU"/>
        </w:rPr>
        <w:t>ых</w:t>
      </w:r>
      <w:r w:rsidR="00F92718">
        <w:rPr>
          <w:rStyle w:val="s1"/>
          <w:rFonts w:ascii="Times New Roman" w:hAnsi="Times New Roman"/>
          <w:sz w:val="28"/>
          <w:szCs w:val="28"/>
          <w:lang w:eastAsia="ru-RU"/>
        </w:rPr>
        <w:t xml:space="preserve"> усад</w:t>
      </w:r>
      <w:r w:rsidR="00D72C03">
        <w:rPr>
          <w:rStyle w:val="s1"/>
          <w:rFonts w:ascii="Times New Roman" w:hAnsi="Times New Roman"/>
          <w:sz w:val="28"/>
          <w:szCs w:val="28"/>
          <w:lang w:eastAsia="ru-RU"/>
        </w:rPr>
        <w:t>еб</w:t>
      </w:r>
      <w:r w:rsidR="00F92718">
        <w:rPr>
          <w:rStyle w:val="s1"/>
          <w:rFonts w:ascii="Times New Roman" w:hAnsi="Times New Roman"/>
          <w:sz w:val="28"/>
          <w:szCs w:val="28"/>
          <w:lang w:eastAsia="ru-RU"/>
        </w:rPr>
        <w:t xml:space="preserve"> – как эмпирических локусов проживания и творчества </w:t>
      </w:r>
      <w:r w:rsidR="00D72C03">
        <w:rPr>
          <w:rStyle w:val="s1"/>
          <w:rFonts w:ascii="Times New Roman" w:hAnsi="Times New Roman"/>
          <w:sz w:val="28"/>
          <w:szCs w:val="28"/>
          <w:lang w:eastAsia="ru-RU"/>
        </w:rPr>
        <w:t>тех или иных</w:t>
      </w:r>
      <w:r w:rsidR="00F92718">
        <w:rPr>
          <w:rStyle w:val="s1"/>
          <w:rFonts w:ascii="Times New Roman" w:hAnsi="Times New Roman"/>
          <w:sz w:val="28"/>
          <w:szCs w:val="28"/>
          <w:lang w:eastAsia="ru-RU"/>
        </w:rPr>
        <w:t xml:space="preserve"> писателей.</w:t>
      </w:r>
      <w:proofErr w:type="gramEnd"/>
      <w:r w:rsidR="00F92718">
        <w:rPr>
          <w:rStyle w:val="s1"/>
          <w:rFonts w:ascii="Times New Roman" w:hAnsi="Times New Roman"/>
          <w:sz w:val="28"/>
          <w:szCs w:val="28"/>
          <w:lang w:eastAsia="ru-RU"/>
        </w:rPr>
        <w:t xml:space="preserve"> В </w:t>
      </w:r>
      <w:r w:rsidR="00F92718">
        <w:rPr>
          <w:rStyle w:val="s1"/>
          <w:rFonts w:ascii="Times New Roman" w:hAnsi="Times New Roman"/>
          <w:sz w:val="28"/>
          <w:szCs w:val="28"/>
          <w:lang w:val="en-US" w:eastAsia="ru-RU"/>
        </w:rPr>
        <w:t>XX</w:t>
      </w:r>
      <w:r w:rsidR="00F92718">
        <w:rPr>
          <w:rStyle w:val="s1"/>
          <w:rFonts w:ascii="Times New Roman" w:hAnsi="Times New Roman"/>
          <w:sz w:val="28"/>
          <w:szCs w:val="28"/>
          <w:lang w:eastAsia="ru-RU"/>
        </w:rPr>
        <w:t xml:space="preserve"> в</w:t>
      </w:r>
      <w:r w:rsidR="00D72C03">
        <w:rPr>
          <w:rStyle w:val="s1"/>
          <w:rFonts w:ascii="Times New Roman" w:hAnsi="Times New Roman"/>
          <w:sz w:val="28"/>
          <w:szCs w:val="28"/>
          <w:lang w:eastAsia="ru-RU"/>
        </w:rPr>
        <w:t>.</w:t>
      </w:r>
      <w:r w:rsidR="00F92718">
        <w:rPr>
          <w:rStyle w:val="s1"/>
          <w:rFonts w:ascii="Times New Roman" w:hAnsi="Times New Roman"/>
          <w:sz w:val="28"/>
          <w:szCs w:val="28"/>
          <w:lang w:eastAsia="ru-RU"/>
        </w:rPr>
        <w:t xml:space="preserve"> и в наше время это, как правило, усадьбы-музеи: Михайловское, </w:t>
      </w:r>
      <w:proofErr w:type="spellStart"/>
      <w:r w:rsidR="00F92718">
        <w:rPr>
          <w:rStyle w:val="s1"/>
          <w:rFonts w:ascii="Times New Roman" w:hAnsi="Times New Roman"/>
          <w:sz w:val="28"/>
          <w:szCs w:val="28"/>
          <w:lang w:eastAsia="ru-RU"/>
        </w:rPr>
        <w:t>Остафьево</w:t>
      </w:r>
      <w:proofErr w:type="spellEnd"/>
      <w:r w:rsidR="00F92718">
        <w:rPr>
          <w:rStyle w:val="s1"/>
          <w:rFonts w:ascii="Times New Roman" w:hAnsi="Times New Roman"/>
          <w:sz w:val="28"/>
          <w:szCs w:val="28"/>
          <w:lang w:eastAsia="ru-RU"/>
        </w:rPr>
        <w:t xml:space="preserve">, Болдино, Тарханы, Ясная Поляна, </w:t>
      </w:r>
      <w:proofErr w:type="spellStart"/>
      <w:r w:rsidR="00F92718">
        <w:rPr>
          <w:rStyle w:val="s1"/>
          <w:rFonts w:ascii="Times New Roman" w:hAnsi="Times New Roman"/>
          <w:sz w:val="28"/>
          <w:szCs w:val="28"/>
          <w:lang w:eastAsia="ru-RU"/>
        </w:rPr>
        <w:t>Карабиха</w:t>
      </w:r>
      <w:proofErr w:type="spellEnd"/>
      <w:r w:rsidR="00F92718">
        <w:rPr>
          <w:rStyle w:val="s1"/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="00F92718">
        <w:rPr>
          <w:rStyle w:val="s1"/>
          <w:rFonts w:ascii="Times New Roman" w:hAnsi="Times New Roman"/>
          <w:sz w:val="28"/>
          <w:szCs w:val="28"/>
          <w:lang w:eastAsia="ru-RU"/>
        </w:rPr>
        <w:t>Шахматово</w:t>
      </w:r>
      <w:proofErr w:type="spellEnd"/>
      <w:r w:rsidR="00F92718">
        <w:rPr>
          <w:rStyle w:val="s1"/>
          <w:rFonts w:ascii="Times New Roman" w:hAnsi="Times New Roman"/>
          <w:sz w:val="28"/>
          <w:szCs w:val="28"/>
          <w:lang w:eastAsia="ru-RU"/>
        </w:rPr>
        <w:t xml:space="preserve"> и мн. др. В таком смысле литературная усадьба весьма успешно изучается </w:t>
      </w:r>
      <w:r w:rsidR="00BA7253">
        <w:rPr>
          <w:rStyle w:val="s1"/>
          <w:rFonts w:ascii="Times New Roman" w:hAnsi="Times New Roman"/>
          <w:sz w:val="28"/>
          <w:szCs w:val="28"/>
          <w:lang w:eastAsia="ru-RU"/>
        </w:rPr>
        <w:t xml:space="preserve">и </w:t>
      </w:r>
      <w:r w:rsidR="00F92718">
        <w:rPr>
          <w:rStyle w:val="s1"/>
          <w:rFonts w:ascii="Times New Roman" w:hAnsi="Times New Roman"/>
          <w:sz w:val="28"/>
          <w:szCs w:val="28"/>
          <w:lang w:eastAsia="ru-RU"/>
        </w:rPr>
        <w:t>в ОИРУ, пример тому – прекрасн</w:t>
      </w:r>
      <w:r w:rsidR="00D91BED">
        <w:rPr>
          <w:rStyle w:val="s1"/>
          <w:rFonts w:ascii="Times New Roman" w:hAnsi="Times New Roman"/>
          <w:sz w:val="28"/>
          <w:szCs w:val="28"/>
          <w:lang w:eastAsia="ru-RU"/>
        </w:rPr>
        <w:t>ые</w:t>
      </w:r>
      <w:r w:rsidR="00F92718">
        <w:rPr>
          <w:rStyle w:val="s1"/>
          <w:rFonts w:ascii="Times New Roman" w:hAnsi="Times New Roman"/>
          <w:sz w:val="28"/>
          <w:szCs w:val="28"/>
          <w:lang w:eastAsia="ru-RU"/>
        </w:rPr>
        <w:t xml:space="preserve"> книг</w:t>
      </w:r>
      <w:r w:rsidR="00D91BED">
        <w:rPr>
          <w:rStyle w:val="s1"/>
          <w:rFonts w:ascii="Times New Roman" w:hAnsi="Times New Roman"/>
          <w:sz w:val="28"/>
          <w:szCs w:val="28"/>
          <w:lang w:eastAsia="ru-RU"/>
        </w:rPr>
        <w:t>и</w:t>
      </w:r>
      <w:r w:rsidR="00F92718">
        <w:rPr>
          <w:rStyle w:val="s1"/>
          <w:rFonts w:ascii="Times New Roman" w:hAnsi="Times New Roman"/>
          <w:sz w:val="28"/>
          <w:szCs w:val="28"/>
          <w:lang w:eastAsia="ru-RU"/>
        </w:rPr>
        <w:t xml:space="preserve"> члена П</w:t>
      </w:r>
      <w:r w:rsidR="00F92718" w:rsidRPr="0028231D">
        <w:rPr>
          <w:rStyle w:val="s1"/>
          <w:rFonts w:ascii="Times New Roman" w:hAnsi="Times New Roman"/>
          <w:sz w:val="28"/>
          <w:szCs w:val="28"/>
          <w:lang w:eastAsia="ru-RU"/>
        </w:rPr>
        <w:t>равления ОИРУ</w:t>
      </w:r>
      <w:r w:rsidR="00D72C03">
        <w:rPr>
          <w:rStyle w:val="s1"/>
          <w:rFonts w:ascii="Times New Roman" w:hAnsi="Times New Roman"/>
          <w:sz w:val="28"/>
          <w:szCs w:val="28"/>
          <w:lang w:eastAsia="ru-RU"/>
        </w:rPr>
        <w:t>,</w:t>
      </w:r>
      <w:r w:rsidR="00F92718" w:rsidRPr="0028231D">
        <w:rPr>
          <w:rStyle w:val="s1"/>
          <w:rFonts w:ascii="Times New Roman" w:hAnsi="Times New Roman"/>
          <w:sz w:val="28"/>
          <w:szCs w:val="28"/>
          <w:lang w:eastAsia="ru-RU"/>
        </w:rPr>
        <w:t xml:space="preserve"> писател</w:t>
      </w:r>
      <w:r w:rsidR="00F92718">
        <w:rPr>
          <w:rStyle w:val="s1"/>
          <w:rFonts w:ascii="Times New Roman" w:hAnsi="Times New Roman"/>
          <w:sz w:val="28"/>
          <w:szCs w:val="28"/>
          <w:lang w:eastAsia="ru-RU"/>
        </w:rPr>
        <w:t>я</w:t>
      </w:r>
      <w:r w:rsidR="00F92718" w:rsidRPr="0028231D">
        <w:rPr>
          <w:rStyle w:val="s1"/>
          <w:rFonts w:ascii="Times New Roman" w:hAnsi="Times New Roman"/>
          <w:sz w:val="28"/>
          <w:szCs w:val="28"/>
          <w:lang w:eastAsia="ru-RU"/>
        </w:rPr>
        <w:t>, к</w:t>
      </w:r>
      <w:r w:rsidR="00F92718">
        <w:rPr>
          <w:rStyle w:val="s1"/>
          <w:rFonts w:ascii="Times New Roman" w:hAnsi="Times New Roman"/>
          <w:sz w:val="28"/>
          <w:szCs w:val="28"/>
          <w:lang w:eastAsia="ru-RU"/>
        </w:rPr>
        <w:t xml:space="preserve">андидата </w:t>
      </w:r>
      <w:r w:rsidR="00F92718" w:rsidRPr="0028231D">
        <w:rPr>
          <w:rStyle w:val="s1"/>
          <w:rFonts w:ascii="Times New Roman" w:hAnsi="Times New Roman"/>
          <w:sz w:val="28"/>
          <w:szCs w:val="28"/>
          <w:lang w:eastAsia="ru-RU"/>
        </w:rPr>
        <w:t>ф</w:t>
      </w:r>
      <w:r w:rsidR="00F92718">
        <w:rPr>
          <w:rStyle w:val="s1"/>
          <w:rFonts w:ascii="Times New Roman" w:hAnsi="Times New Roman"/>
          <w:sz w:val="28"/>
          <w:szCs w:val="28"/>
          <w:lang w:eastAsia="ru-RU"/>
        </w:rPr>
        <w:t xml:space="preserve">илологических </w:t>
      </w:r>
      <w:r w:rsidR="00F92718" w:rsidRPr="0028231D">
        <w:rPr>
          <w:rStyle w:val="s1"/>
          <w:rFonts w:ascii="Times New Roman" w:hAnsi="Times New Roman"/>
          <w:sz w:val="28"/>
          <w:szCs w:val="28"/>
          <w:lang w:eastAsia="ru-RU"/>
        </w:rPr>
        <w:t>н</w:t>
      </w:r>
      <w:r w:rsidR="00F92718">
        <w:rPr>
          <w:rStyle w:val="s1"/>
          <w:rFonts w:ascii="Times New Roman" w:hAnsi="Times New Roman"/>
          <w:sz w:val="28"/>
          <w:szCs w:val="28"/>
          <w:lang w:eastAsia="ru-RU"/>
        </w:rPr>
        <w:t>аук</w:t>
      </w:r>
      <w:r w:rsidR="00F92718" w:rsidRPr="0028231D">
        <w:rPr>
          <w:rStyle w:val="s1"/>
          <w:rFonts w:ascii="Times New Roman" w:hAnsi="Times New Roman"/>
          <w:sz w:val="28"/>
          <w:szCs w:val="28"/>
          <w:lang w:eastAsia="ru-RU"/>
        </w:rPr>
        <w:t xml:space="preserve"> </w:t>
      </w:r>
      <w:r w:rsidR="00F92718" w:rsidRPr="00D91BED">
        <w:rPr>
          <w:rStyle w:val="s1"/>
          <w:rFonts w:ascii="Times New Roman" w:hAnsi="Times New Roman"/>
          <w:b/>
          <w:sz w:val="28"/>
          <w:szCs w:val="28"/>
          <w:lang w:eastAsia="ru-RU"/>
        </w:rPr>
        <w:t>Владимира Иванович</w:t>
      </w:r>
      <w:r w:rsidR="008A489E" w:rsidRPr="00D91BED">
        <w:rPr>
          <w:rStyle w:val="s1"/>
          <w:rFonts w:ascii="Times New Roman" w:hAnsi="Times New Roman"/>
          <w:b/>
          <w:sz w:val="28"/>
          <w:szCs w:val="28"/>
          <w:lang w:eastAsia="ru-RU"/>
        </w:rPr>
        <w:t>а</w:t>
      </w:r>
      <w:r w:rsidR="00F92718" w:rsidRPr="00D91BED">
        <w:rPr>
          <w:rStyle w:val="s1"/>
          <w:rFonts w:ascii="Times New Roman" w:hAnsi="Times New Roman"/>
          <w:b/>
          <w:sz w:val="28"/>
          <w:szCs w:val="28"/>
          <w:lang w:eastAsia="ru-RU"/>
        </w:rPr>
        <w:t xml:space="preserve"> Новиков</w:t>
      </w:r>
      <w:r w:rsidR="008A489E" w:rsidRPr="00D91BED">
        <w:rPr>
          <w:rStyle w:val="s1"/>
          <w:rFonts w:ascii="Times New Roman" w:hAnsi="Times New Roman"/>
          <w:b/>
          <w:sz w:val="28"/>
          <w:szCs w:val="28"/>
          <w:lang w:eastAsia="ru-RU"/>
        </w:rPr>
        <w:t>а</w:t>
      </w:r>
      <w:r w:rsidR="00E8469A">
        <w:rPr>
          <w:rStyle w:val="s1"/>
          <w:rFonts w:ascii="Times New Roman" w:hAnsi="Times New Roman"/>
          <w:sz w:val="28"/>
          <w:szCs w:val="28"/>
          <w:lang w:eastAsia="ru-RU"/>
        </w:rPr>
        <w:t xml:space="preserve"> «Русская литературная усадьба»</w:t>
      </w:r>
      <w:r w:rsidR="00D91BED">
        <w:rPr>
          <w:rStyle w:val="s1"/>
          <w:rFonts w:ascii="Times New Roman" w:hAnsi="Times New Roman"/>
          <w:sz w:val="28"/>
          <w:szCs w:val="28"/>
          <w:lang w:eastAsia="ru-RU"/>
        </w:rPr>
        <w:t xml:space="preserve"> (М., 2012), «Путешествие по русским литературным усадьбам» (М., 2019)</w:t>
      </w:r>
      <w:r w:rsidR="003066C4">
        <w:rPr>
          <w:rStyle w:val="s1"/>
          <w:rFonts w:ascii="Times New Roman" w:hAnsi="Times New Roman"/>
          <w:sz w:val="28"/>
          <w:szCs w:val="28"/>
          <w:lang w:eastAsia="ru-RU"/>
        </w:rPr>
        <w:t xml:space="preserve">. </w:t>
      </w:r>
      <w:r w:rsidR="003066C4" w:rsidRPr="003066C4">
        <w:rPr>
          <w:rStyle w:val="s1"/>
          <w:rFonts w:ascii="Times New Roman" w:hAnsi="Times New Roman"/>
          <w:b/>
          <w:sz w:val="28"/>
          <w:szCs w:val="28"/>
          <w:lang w:eastAsia="ru-RU"/>
        </w:rPr>
        <w:t>В.И. Новиков</w:t>
      </w:r>
      <w:r w:rsidR="00D91BED">
        <w:rPr>
          <w:rStyle w:val="s1"/>
          <w:rFonts w:ascii="Times New Roman" w:hAnsi="Times New Roman"/>
          <w:sz w:val="28"/>
          <w:szCs w:val="28"/>
          <w:lang w:eastAsia="ru-RU"/>
        </w:rPr>
        <w:t xml:space="preserve"> присутствовал на презентации и также приветствовал </w:t>
      </w:r>
      <w:proofErr w:type="spellStart"/>
      <w:r w:rsidR="00D91BED">
        <w:rPr>
          <w:rStyle w:val="s1"/>
          <w:rFonts w:ascii="Times New Roman" w:hAnsi="Times New Roman"/>
          <w:sz w:val="28"/>
          <w:szCs w:val="28"/>
          <w:lang w:eastAsia="ru-RU"/>
        </w:rPr>
        <w:t>усадьбоведческие</w:t>
      </w:r>
      <w:proofErr w:type="spellEnd"/>
      <w:r w:rsidR="00D91BED">
        <w:rPr>
          <w:rStyle w:val="s1"/>
          <w:rFonts w:ascii="Times New Roman" w:hAnsi="Times New Roman"/>
          <w:sz w:val="28"/>
          <w:szCs w:val="28"/>
          <w:lang w:eastAsia="ru-RU"/>
        </w:rPr>
        <w:t xml:space="preserve"> </w:t>
      </w:r>
      <w:r w:rsidR="00BA7253">
        <w:rPr>
          <w:rStyle w:val="s1"/>
          <w:rFonts w:ascii="Times New Roman" w:hAnsi="Times New Roman"/>
          <w:sz w:val="28"/>
          <w:szCs w:val="28"/>
          <w:lang w:eastAsia="ru-RU"/>
        </w:rPr>
        <w:t>разыскания</w:t>
      </w:r>
      <w:r w:rsidR="00D91BED">
        <w:rPr>
          <w:rStyle w:val="s1"/>
          <w:rFonts w:ascii="Times New Roman" w:hAnsi="Times New Roman"/>
          <w:sz w:val="28"/>
          <w:szCs w:val="28"/>
          <w:lang w:eastAsia="ru-RU"/>
        </w:rPr>
        <w:t xml:space="preserve"> ИМЛИ РАН</w:t>
      </w:r>
      <w:r w:rsidR="00BA7253">
        <w:rPr>
          <w:rStyle w:val="s1"/>
          <w:rFonts w:ascii="Times New Roman" w:hAnsi="Times New Roman"/>
          <w:sz w:val="28"/>
          <w:szCs w:val="28"/>
          <w:lang w:eastAsia="ru-RU"/>
        </w:rPr>
        <w:t>, в ряде случаев развивающие его собственные находки</w:t>
      </w:r>
      <w:r w:rsidR="00D91BED">
        <w:rPr>
          <w:rStyle w:val="s1"/>
          <w:rFonts w:ascii="Times New Roman" w:hAnsi="Times New Roman"/>
          <w:sz w:val="28"/>
          <w:szCs w:val="28"/>
          <w:lang w:eastAsia="ru-RU"/>
        </w:rPr>
        <w:t>.</w:t>
      </w:r>
    </w:p>
    <w:p w:rsidR="00060FD0" w:rsidRDefault="00B90609" w:rsidP="009E1627">
      <w:pPr>
        <w:spacing w:after="0" w:line="360" w:lineRule="auto"/>
        <w:ind w:left="-567" w:right="284" w:firstLine="709"/>
        <w:jc w:val="both"/>
        <w:rPr>
          <w:rStyle w:val="s1"/>
          <w:rFonts w:ascii="Times New Roman" w:hAnsi="Times New Roman"/>
          <w:sz w:val="28"/>
          <w:szCs w:val="28"/>
          <w:lang w:eastAsia="ru-RU"/>
        </w:rPr>
      </w:pPr>
      <w:r>
        <w:rPr>
          <w:rStyle w:val="s1"/>
          <w:rFonts w:ascii="Times New Roman" w:hAnsi="Times New Roman"/>
          <w:sz w:val="28"/>
          <w:szCs w:val="28"/>
          <w:lang w:eastAsia="ru-RU"/>
        </w:rPr>
        <w:lastRenderedPageBreak/>
        <w:t xml:space="preserve">Далее коротко о своих книгах рассказали авторы индивидуальных монографий из серии «Русская усадьба в мировом контексте». </w:t>
      </w:r>
      <w:proofErr w:type="gramStart"/>
      <w:r>
        <w:rPr>
          <w:rStyle w:val="s1"/>
          <w:rFonts w:ascii="Times New Roman" w:hAnsi="Times New Roman"/>
          <w:sz w:val="28"/>
          <w:szCs w:val="28"/>
          <w:lang w:eastAsia="ru-RU"/>
        </w:rPr>
        <w:t>Автор выпуска 1</w:t>
      </w:r>
      <w:r w:rsidR="001A0D58" w:rsidRPr="001A0D5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A0D58" w:rsidRPr="001A0D58">
        <w:rPr>
          <w:rFonts w:ascii="Times New Roman" w:hAnsi="Times New Roman"/>
          <w:bCs/>
          <w:sz w:val="28"/>
          <w:szCs w:val="28"/>
        </w:rPr>
        <w:t>(«Усадьба и дача в русской литературе XIX–XXI вв.: топика, дина</w:t>
      </w:r>
      <w:r w:rsidR="001A0D58" w:rsidRPr="001A0D58">
        <w:rPr>
          <w:rFonts w:ascii="Times New Roman" w:hAnsi="Times New Roman"/>
          <w:bCs/>
          <w:sz w:val="28"/>
          <w:szCs w:val="28"/>
        </w:rPr>
        <w:softHyphen/>
        <w:t>мика, мифология»</w:t>
      </w:r>
      <w:r w:rsidR="003066C4">
        <w:rPr>
          <w:rFonts w:ascii="Times New Roman" w:hAnsi="Times New Roman"/>
          <w:bCs/>
          <w:sz w:val="28"/>
          <w:szCs w:val="28"/>
        </w:rPr>
        <w:t>.</w:t>
      </w:r>
      <w:proofErr w:type="gramEnd"/>
      <w:r w:rsidR="003066C4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3066C4">
        <w:rPr>
          <w:rFonts w:ascii="Times New Roman" w:hAnsi="Times New Roman"/>
          <w:bCs/>
          <w:sz w:val="28"/>
          <w:szCs w:val="28"/>
        </w:rPr>
        <w:t>М., 2019</w:t>
      </w:r>
      <w:r w:rsidR="001A0D58" w:rsidRPr="001A0D58">
        <w:rPr>
          <w:rFonts w:ascii="Times New Roman" w:hAnsi="Times New Roman"/>
          <w:bCs/>
          <w:sz w:val="28"/>
          <w:szCs w:val="28"/>
        </w:rPr>
        <w:t>)</w:t>
      </w:r>
      <w:r>
        <w:rPr>
          <w:rStyle w:val="s1"/>
          <w:rFonts w:ascii="Times New Roman" w:hAnsi="Times New Roman"/>
          <w:sz w:val="28"/>
          <w:szCs w:val="28"/>
          <w:lang w:eastAsia="ru-RU"/>
        </w:rPr>
        <w:t xml:space="preserve"> </w:t>
      </w:r>
      <w:r w:rsidRPr="00B90609">
        <w:rPr>
          <w:rStyle w:val="s1"/>
          <w:rFonts w:ascii="Times New Roman" w:hAnsi="Times New Roman"/>
          <w:b/>
          <w:sz w:val="28"/>
          <w:szCs w:val="28"/>
          <w:lang w:eastAsia="ru-RU"/>
        </w:rPr>
        <w:t>О</w:t>
      </w:r>
      <w:r w:rsidR="00D72C03">
        <w:rPr>
          <w:rStyle w:val="s1"/>
          <w:rFonts w:ascii="Times New Roman" w:hAnsi="Times New Roman"/>
          <w:b/>
          <w:sz w:val="28"/>
          <w:szCs w:val="28"/>
          <w:lang w:eastAsia="ru-RU"/>
        </w:rPr>
        <w:t xml:space="preserve">льга </w:t>
      </w:r>
      <w:proofErr w:type="spellStart"/>
      <w:r w:rsidRPr="00B90609">
        <w:rPr>
          <w:rStyle w:val="s1"/>
          <w:rFonts w:ascii="Times New Roman" w:hAnsi="Times New Roman"/>
          <w:b/>
          <w:sz w:val="28"/>
          <w:szCs w:val="28"/>
          <w:lang w:eastAsia="ru-RU"/>
        </w:rPr>
        <w:t>А</w:t>
      </w:r>
      <w:r w:rsidR="00D72C03">
        <w:rPr>
          <w:rStyle w:val="s1"/>
          <w:rFonts w:ascii="Times New Roman" w:hAnsi="Times New Roman"/>
          <w:b/>
          <w:sz w:val="28"/>
          <w:szCs w:val="28"/>
          <w:lang w:eastAsia="ru-RU"/>
        </w:rPr>
        <w:t>лимовна</w:t>
      </w:r>
      <w:proofErr w:type="spellEnd"/>
      <w:r w:rsidRPr="00B90609">
        <w:rPr>
          <w:rStyle w:val="s1"/>
          <w:rFonts w:ascii="Times New Roman" w:hAnsi="Times New Roman"/>
          <w:b/>
          <w:sz w:val="28"/>
          <w:szCs w:val="28"/>
          <w:lang w:eastAsia="ru-RU"/>
        </w:rPr>
        <w:t xml:space="preserve"> Богданова</w:t>
      </w:r>
      <w:r>
        <w:rPr>
          <w:rStyle w:val="s1"/>
          <w:rFonts w:ascii="Times New Roman" w:hAnsi="Times New Roman"/>
          <w:sz w:val="28"/>
          <w:szCs w:val="28"/>
          <w:lang w:eastAsia="ru-RU"/>
        </w:rPr>
        <w:t xml:space="preserve"> представила формирование тезауруса литературоведческого </w:t>
      </w:r>
      <w:proofErr w:type="spellStart"/>
      <w:r>
        <w:rPr>
          <w:rStyle w:val="s1"/>
          <w:rFonts w:ascii="Times New Roman" w:hAnsi="Times New Roman"/>
          <w:sz w:val="28"/>
          <w:szCs w:val="28"/>
          <w:lang w:eastAsia="ru-RU"/>
        </w:rPr>
        <w:t>усадьбоведения</w:t>
      </w:r>
      <w:proofErr w:type="spellEnd"/>
      <w:r>
        <w:rPr>
          <w:rStyle w:val="s1"/>
          <w:rFonts w:ascii="Times New Roman" w:hAnsi="Times New Roman"/>
          <w:sz w:val="28"/>
          <w:szCs w:val="28"/>
          <w:lang w:eastAsia="ru-RU"/>
        </w:rPr>
        <w:t xml:space="preserve"> как одну из приоритетных задач проекта.</w:t>
      </w:r>
      <w:proofErr w:type="gramEnd"/>
      <w:r>
        <w:rPr>
          <w:rStyle w:val="s1"/>
          <w:rFonts w:ascii="Times New Roman" w:hAnsi="Times New Roman"/>
          <w:sz w:val="28"/>
          <w:szCs w:val="28"/>
          <w:lang w:eastAsia="ru-RU"/>
        </w:rPr>
        <w:t xml:space="preserve"> В качестве примера ею было раскрыто понятие «усадебного габитуса», ставшее </w:t>
      </w:r>
      <w:r w:rsidR="00D72C03">
        <w:rPr>
          <w:rStyle w:val="s1"/>
          <w:rFonts w:ascii="Times New Roman" w:hAnsi="Times New Roman"/>
          <w:sz w:val="28"/>
          <w:szCs w:val="28"/>
          <w:lang w:eastAsia="ru-RU"/>
        </w:rPr>
        <w:t>действенным</w:t>
      </w:r>
      <w:r>
        <w:rPr>
          <w:rStyle w:val="s1"/>
          <w:rFonts w:ascii="Times New Roman" w:hAnsi="Times New Roman"/>
          <w:sz w:val="28"/>
          <w:szCs w:val="28"/>
          <w:lang w:eastAsia="ru-RU"/>
        </w:rPr>
        <w:t xml:space="preserve"> инструментом исследования феномена усадьбы в литературе </w:t>
      </w:r>
      <w:r>
        <w:rPr>
          <w:rStyle w:val="s1"/>
          <w:rFonts w:ascii="Times New Roman" w:hAnsi="Times New Roman"/>
          <w:sz w:val="28"/>
          <w:szCs w:val="28"/>
          <w:lang w:val="en-US" w:eastAsia="ru-RU"/>
        </w:rPr>
        <w:t>XX</w:t>
      </w:r>
      <w:r w:rsidRPr="00B90609">
        <w:rPr>
          <w:rStyle w:val="s1"/>
          <w:rFonts w:ascii="Times New Roman" w:hAnsi="Times New Roman"/>
          <w:sz w:val="28"/>
          <w:szCs w:val="28"/>
          <w:lang w:eastAsia="ru-RU"/>
        </w:rPr>
        <w:t>-</w:t>
      </w:r>
      <w:r>
        <w:rPr>
          <w:rStyle w:val="s1"/>
          <w:rFonts w:ascii="Times New Roman" w:hAnsi="Times New Roman"/>
          <w:sz w:val="28"/>
          <w:szCs w:val="28"/>
          <w:lang w:val="en-US" w:eastAsia="ru-RU"/>
        </w:rPr>
        <w:t>XXI</w:t>
      </w:r>
      <w:r>
        <w:rPr>
          <w:rStyle w:val="s1"/>
          <w:rFonts w:ascii="Times New Roman" w:hAnsi="Times New Roman"/>
          <w:sz w:val="28"/>
          <w:szCs w:val="28"/>
          <w:lang w:eastAsia="ru-RU"/>
        </w:rPr>
        <w:t xml:space="preserve"> вв.</w:t>
      </w:r>
      <w:r w:rsidR="00D91BED">
        <w:rPr>
          <w:rStyle w:val="s1"/>
          <w:rFonts w:ascii="Times New Roman" w:hAnsi="Times New Roman"/>
          <w:sz w:val="28"/>
          <w:szCs w:val="28"/>
          <w:lang w:eastAsia="ru-RU"/>
        </w:rPr>
        <w:t xml:space="preserve"> </w:t>
      </w:r>
      <w:r w:rsidR="0037111D">
        <w:rPr>
          <w:rStyle w:val="s1"/>
          <w:rFonts w:ascii="Times New Roman" w:hAnsi="Times New Roman"/>
          <w:sz w:val="28"/>
          <w:szCs w:val="28"/>
          <w:lang w:eastAsia="ru-RU"/>
        </w:rPr>
        <w:t>Также в ее монографии были предложены некоторые приемы изучения</w:t>
      </w:r>
      <w:r w:rsidR="00CD736A">
        <w:rPr>
          <w:rStyle w:val="s1"/>
          <w:rFonts w:ascii="Times New Roman" w:hAnsi="Times New Roman"/>
          <w:sz w:val="28"/>
          <w:szCs w:val="28"/>
          <w:lang w:eastAsia="ru-RU"/>
        </w:rPr>
        <w:t xml:space="preserve"> «дачного </w:t>
      </w:r>
      <w:proofErr w:type="spellStart"/>
      <w:r w:rsidR="00CD736A">
        <w:rPr>
          <w:rStyle w:val="s1"/>
          <w:rFonts w:ascii="Times New Roman" w:hAnsi="Times New Roman"/>
          <w:sz w:val="28"/>
          <w:szCs w:val="28"/>
          <w:lang w:eastAsia="ru-RU"/>
        </w:rPr>
        <w:t>топоса</w:t>
      </w:r>
      <w:proofErr w:type="spellEnd"/>
      <w:r w:rsidR="00CD736A">
        <w:rPr>
          <w:rStyle w:val="s1"/>
          <w:rFonts w:ascii="Times New Roman" w:hAnsi="Times New Roman"/>
          <w:sz w:val="28"/>
          <w:szCs w:val="28"/>
          <w:lang w:eastAsia="ru-RU"/>
        </w:rPr>
        <w:t>»</w:t>
      </w:r>
      <w:r w:rsidR="0037111D">
        <w:rPr>
          <w:rStyle w:val="s1"/>
          <w:rFonts w:ascii="Times New Roman" w:hAnsi="Times New Roman"/>
          <w:sz w:val="28"/>
          <w:szCs w:val="28"/>
          <w:lang w:eastAsia="ru-RU"/>
        </w:rPr>
        <w:t xml:space="preserve">. Новаторский характер имеет и обращение к </w:t>
      </w:r>
      <w:r w:rsidR="00F478A9">
        <w:rPr>
          <w:rStyle w:val="s1"/>
          <w:rFonts w:ascii="Times New Roman" w:hAnsi="Times New Roman"/>
          <w:sz w:val="28"/>
          <w:szCs w:val="28"/>
          <w:lang w:eastAsia="ru-RU"/>
        </w:rPr>
        <w:t>произведениям</w:t>
      </w:r>
      <w:r w:rsidR="0037111D">
        <w:rPr>
          <w:rStyle w:val="s1"/>
          <w:rFonts w:ascii="Times New Roman" w:hAnsi="Times New Roman"/>
          <w:sz w:val="28"/>
          <w:szCs w:val="28"/>
          <w:lang w:eastAsia="ru-RU"/>
        </w:rPr>
        <w:t xml:space="preserve"> постмодернизма и </w:t>
      </w:r>
      <w:proofErr w:type="spellStart"/>
      <w:r w:rsidR="0037111D">
        <w:rPr>
          <w:rStyle w:val="s1"/>
          <w:rFonts w:ascii="Times New Roman" w:hAnsi="Times New Roman"/>
          <w:sz w:val="28"/>
          <w:szCs w:val="28"/>
          <w:lang w:eastAsia="ru-RU"/>
        </w:rPr>
        <w:t>метамодернизма</w:t>
      </w:r>
      <w:proofErr w:type="spellEnd"/>
      <w:r w:rsidR="00EC1B4D">
        <w:rPr>
          <w:rStyle w:val="s1"/>
          <w:rFonts w:ascii="Times New Roman" w:hAnsi="Times New Roman"/>
          <w:sz w:val="28"/>
          <w:szCs w:val="28"/>
          <w:lang w:eastAsia="ru-RU"/>
        </w:rPr>
        <w:t xml:space="preserve"> рубежа </w:t>
      </w:r>
      <w:r w:rsidR="00EC1B4D">
        <w:rPr>
          <w:rStyle w:val="s1"/>
          <w:rFonts w:ascii="Times New Roman" w:hAnsi="Times New Roman"/>
          <w:sz w:val="28"/>
          <w:szCs w:val="28"/>
          <w:lang w:val="en-US" w:eastAsia="ru-RU"/>
        </w:rPr>
        <w:t>XX</w:t>
      </w:r>
      <w:r w:rsidR="00EC1B4D" w:rsidRPr="00EC1B4D">
        <w:rPr>
          <w:rStyle w:val="s1"/>
          <w:rFonts w:ascii="Times New Roman" w:hAnsi="Times New Roman"/>
          <w:sz w:val="28"/>
          <w:szCs w:val="28"/>
          <w:lang w:eastAsia="ru-RU"/>
        </w:rPr>
        <w:t>-</w:t>
      </w:r>
      <w:r w:rsidR="00EC1B4D">
        <w:rPr>
          <w:rStyle w:val="s1"/>
          <w:rFonts w:ascii="Times New Roman" w:hAnsi="Times New Roman"/>
          <w:sz w:val="28"/>
          <w:szCs w:val="28"/>
          <w:lang w:val="en-US" w:eastAsia="ru-RU"/>
        </w:rPr>
        <w:t>XXI</w:t>
      </w:r>
      <w:r w:rsidR="00EC1B4D">
        <w:rPr>
          <w:rStyle w:val="s1"/>
          <w:rFonts w:ascii="Times New Roman" w:hAnsi="Times New Roman"/>
          <w:sz w:val="28"/>
          <w:szCs w:val="28"/>
          <w:lang w:eastAsia="ru-RU"/>
        </w:rPr>
        <w:t xml:space="preserve"> вв.</w:t>
      </w:r>
      <w:r w:rsidR="00F478A9">
        <w:rPr>
          <w:rStyle w:val="s1"/>
          <w:rFonts w:ascii="Times New Roman" w:hAnsi="Times New Roman"/>
          <w:sz w:val="28"/>
          <w:szCs w:val="28"/>
          <w:lang w:eastAsia="ru-RU"/>
        </w:rPr>
        <w:t xml:space="preserve">, действие которых происходит в усадьбе. </w:t>
      </w:r>
      <w:r w:rsidR="0037111D">
        <w:rPr>
          <w:rStyle w:val="s1"/>
          <w:rFonts w:ascii="Times New Roman" w:hAnsi="Times New Roman"/>
          <w:sz w:val="28"/>
          <w:szCs w:val="28"/>
          <w:lang w:eastAsia="ru-RU"/>
        </w:rPr>
        <w:t xml:space="preserve">  </w:t>
      </w:r>
    </w:p>
    <w:p w:rsidR="00060FD0" w:rsidRDefault="00B90609" w:rsidP="009E1627">
      <w:pPr>
        <w:spacing w:after="0" w:line="360" w:lineRule="auto"/>
        <w:ind w:left="-567" w:right="284" w:firstLine="709"/>
        <w:jc w:val="both"/>
        <w:rPr>
          <w:rStyle w:val="s1"/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Style w:val="s1"/>
          <w:rFonts w:ascii="Times New Roman" w:hAnsi="Times New Roman"/>
          <w:sz w:val="28"/>
          <w:szCs w:val="28"/>
          <w:lang w:eastAsia="ru-RU"/>
        </w:rPr>
        <w:t>Автор выпуска 4</w:t>
      </w:r>
      <w:r w:rsidR="001A0D58">
        <w:rPr>
          <w:rStyle w:val="s1"/>
          <w:rFonts w:ascii="Times New Roman" w:hAnsi="Times New Roman"/>
          <w:sz w:val="28"/>
          <w:szCs w:val="28"/>
          <w:lang w:eastAsia="ru-RU"/>
        </w:rPr>
        <w:t xml:space="preserve"> </w:t>
      </w:r>
      <w:r w:rsidR="001A0D58" w:rsidRPr="0067245C">
        <w:rPr>
          <w:rStyle w:val="s1"/>
          <w:rFonts w:ascii="Times New Roman" w:hAnsi="Times New Roman"/>
          <w:sz w:val="28"/>
          <w:szCs w:val="28"/>
          <w:lang w:eastAsia="ru-RU"/>
        </w:rPr>
        <w:t>(</w:t>
      </w:r>
      <w:r w:rsidR="0067245C" w:rsidRPr="0067245C">
        <w:rPr>
          <w:rStyle w:val="s1"/>
          <w:rFonts w:ascii="Times New Roman" w:hAnsi="Times New Roman"/>
          <w:sz w:val="28"/>
          <w:szCs w:val="28"/>
          <w:lang w:eastAsia="ru-RU"/>
        </w:rPr>
        <w:t>«</w:t>
      </w:r>
      <w:r w:rsidR="0067245C" w:rsidRPr="0067245C">
        <w:rPr>
          <w:rFonts w:ascii="Times New Roman" w:hAnsi="Times New Roman"/>
          <w:bCs/>
          <w:color w:val="000000"/>
          <w:sz w:val="28"/>
          <w:szCs w:val="28"/>
        </w:rPr>
        <w:t>Помещичья усадьба в русской литературе конца XIX — первой трети XX в.: междисциплинарный подход»</w:t>
      </w:r>
      <w:r w:rsidR="003066C4">
        <w:rPr>
          <w:rFonts w:ascii="Times New Roman" w:hAnsi="Times New Roman"/>
          <w:bCs/>
          <w:color w:val="000000"/>
          <w:sz w:val="28"/>
          <w:szCs w:val="28"/>
        </w:rPr>
        <w:t>.</w:t>
      </w:r>
      <w:proofErr w:type="gramEnd"/>
      <w:r w:rsidR="003066C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="003066C4">
        <w:rPr>
          <w:rFonts w:ascii="Times New Roman" w:hAnsi="Times New Roman"/>
          <w:bCs/>
          <w:color w:val="000000"/>
          <w:sz w:val="28"/>
          <w:szCs w:val="28"/>
        </w:rPr>
        <w:t>М., 2020</w:t>
      </w:r>
      <w:r w:rsidR="001A0D58" w:rsidRPr="0067245C">
        <w:rPr>
          <w:rStyle w:val="s1"/>
          <w:rFonts w:ascii="Times New Roman" w:hAnsi="Times New Roman"/>
          <w:sz w:val="28"/>
          <w:szCs w:val="28"/>
          <w:lang w:eastAsia="ru-RU"/>
        </w:rPr>
        <w:t>)</w:t>
      </w:r>
      <w:r w:rsidR="0093762F" w:rsidRPr="0067245C">
        <w:rPr>
          <w:rStyle w:val="s1"/>
          <w:rFonts w:ascii="Times New Roman" w:hAnsi="Times New Roman"/>
          <w:sz w:val="28"/>
          <w:szCs w:val="28"/>
          <w:lang w:eastAsia="ru-RU"/>
        </w:rPr>
        <w:t>,</w:t>
      </w:r>
      <w:r w:rsidR="0093762F">
        <w:rPr>
          <w:rStyle w:val="s1"/>
          <w:rFonts w:ascii="Times New Roman" w:hAnsi="Times New Roman"/>
          <w:sz w:val="28"/>
          <w:szCs w:val="28"/>
          <w:lang w:eastAsia="ru-RU"/>
        </w:rPr>
        <w:t xml:space="preserve"> кандидат филологических наук, старший научный сотрудник ИМЛИ РАН</w:t>
      </w:r>
      <w:r>
        <w:rPr>
          <w:rStyle w:val="s1"/>
          <w:rFonts w:ascii="Times New Roman" w:hAnsi="Times New Roman"/>
          <w:sz w:val="28"/>
          <w:szCs w:val="28"/>
          <w:lang w:eastAsia="ru-RU"/>
        </w:rPr>
        <w:t xml:space="preserve"> </w:t>
      </w:r>
      <w:r w:rsidRPr="00B90609">
        <w:rPr>
          <w:rStyle w:val="s1"/>
          <w:rFonts w:ascii="Times New Roman" w:hAnsi="Times New Roman"/>
          <w:b/>
          <w:sz w:val="28"/>
          <w:szCs w:val="28"/>
          <w:lang w:eastAsia="ru-RU"/>
        </w:rPr>
        <w:t>М</w:t>
      </w:r>
      <w:r>
        <w:rPr>
          <w:rStyle w:val="s1"/>
          <w:rFonts w:ascii="Times New Roman" w:hAnsi="Times New Roman"/>
          <w:b/>
          <w:sz w:val="28"/>
          <w:szCs w:val="28"/>
          <w:lang w:eastAsia="ru-RU"/>
        </w:rPr>
        <w:t xml:space="preserve">аксим </w:t>
      </w:r>
      <w:r w:rsidRPr="00B90609">
        <w:rPr>
          <w:rStyle w:val="s1"/>
          <w:rFonts w:ascii="Times New Roman" w:hAnsi="Times New Roman"/>
          <w:b/>
          <w:sz w:val="28"/>
          <w:szCs w:val="28"/>
          <w:lang w:eastAsia="ru-RU"/>
        </w:rPr>
        <w:t>В</w:t>
      </w:r>
      <w:r>
        <w:rPr>
          <w:rStyle w:val="s1"/>
          <w:rFonts w:ascii="Times New Roman" w:hAnsi="Times New Roman"/>
          <w:b/>
          <w:sz w:val="28"/>
          <w:szCs w:val="28"/>
          <w:lang w:eastAsia="ru-RU"/>
        </w:rPr>
        <w:t>ладимирович</w:t>
      </w:r>
      <w:r w:rsidRPr="00B90609">
        <w:rPr>
          <w:rStyle w:val="s1"/>
          <w:rFonts w:ascii="Times New Roman" w:hAnsi="Times New Roman"/>
          <w:b/>
          <w:sz w:val="28"/>
          <w:szCs w:val="28"/>
          <w:lang w:eastAsia="ru-RU"/>
        </w:rPr>
        <w:t xml:space="preserve"> Скороходов</w:t>
      </w:r>
      <w:r>
        <w:rPr>
          <w:rStyle w:val="s1"/>
          <w:rFonts w:ascii="Times New Roman" w:hAnsi="Times New Roman"/>
          <w:sz w:val="28"/>
          <w:szCs w:val="28"/>
          <w:lang w:eastAsia="ru-RU"/>
        </w:rPr>
        <w:t xml:space="preserve"> осветил междисциплинарные контексты изучения усадьбы и дачи в литературе </w:t>
      </w:r>
      <w:r>
        <w:rPr>
          <w:rStyle w:val="s1"/>
          <w:rFonts w:ascii="Times New Roman" w:hAnsi="Times New Roman"/>
          <w:sz w:val="28"/>
          <w:szCs w:val="28"/>
          <w:lang w:val="en-US" w:eastAsia="ru-RU"/>
        </w:rPr>
        <w:t>XX</w:t>
      </w:r>
      <w:r>
        <w:rPr>
          <w:rStyle w:val="s1"/>
          <w:rFonts w:ascii="Times New Roman" w:hAnsi="Times New Roman"/>
          <w:sz w:val="28"/>
          <w:szCs w:val="28"/>
          <w:lang w:eastAsia="ru-RU"/>
        </w:rPr>
        <w:t xml:space="preserve"> в., прежде всего у поэтов «крестьянской </w:t>
      </w:r>
      <w:proofErr w:type="spellStart"/>
      <w:r>
        <w:rPr>
          <w:rStyle w:val="s1"/>
          <w:rFonts w:ascii="Times New Roman" w:hAnsi="Times New Roman"/>
          <w:sz w:val="28"/>
          <w:szCs w:val="28"/>
          <w:lang w:eastAsia="ru-RU"/>
        </w:rPr>
        <w:t>купницы</w:t>
      </w:r>
      <w:proofErr w:type="spellEnd"/>
      <w:r>
        <w:rPr>
          <w:rStyle w:val="s1"/>
          <w:rFonts w:ascii="Times New Roman" w:hAnsi="Times New Roman"/>
          <w:sz w:val="28"/>
          <w:szCs w:val="28"/>
          <w:lang w:eastAsia="ru-RU"/>
        </w:rPr>
        <w:t>» (С.А. Есенина, Н.А. Клюева,</w:t>
      </w:r>
      <w:r w:rsidR="00841ED0">
        <w:rPr>
          <w:rStyle w:val="s1"/>
          <w:rFonts w:ascii="Times New Roman" w:hAnsi="Times New Roman"/>
          <w:sz w:val="28"/>
          <w:szCs w:val="28"/>
          <w:lang w:eastAsia="ru-RU"/>
        </w:rPr>
        <w:t xml:space="preserve"> А.В. </w:t>
      </w:r>
      <w:proofErr w:type="spellStart"/>
      <w:r w:rsidR="00841ED0">
        <w:rPr>
          <w:rStyle w:val="s1"/>
          <w:rFonts w:ascii="Times New Roman" w:hAnsi="Times New Roman"/>
          <w:sz w:val="28"/>
          <w:szCs w:val="28"/>
          <w:lang w:eastAsia="ru-RU"/>
        </w:rPr>
        <w:t>Ширяевца</w:t>
      </w:r>
      <w:proofErr w:type="spellEnd"/>
      <w:r w:rsidR="00841ED0">
        <w:rPr>
          <w:rStyle w:val="s1"/>
          <w:rFonts w:ascii="Times New Roman" w:hAnsi="Times New Roman"/>
          <w:sz w:val="28"/>
          <w:szCs w:val="28"/>
          <w:lang w:eastAsia="ru-RU"/>
        </w:rPr>
        <w:t xml:space="preserve">, С.А. </w:t>
      </w:r>
      <w:proofErr w:type="spellStart"/>
      <w:r w:rsidR="00841ED0">
        <w:rPr>
          <w:rStyle w:val="s1"/>
          <w:rFonts w:ascii="Times New Roman" w:hAnsi="Times New Roman"/>
          <w:sz w:val="28"/>
          <w:szCs w:val="28"/>
          <w:lang w:eastAsia="ru-RU"/>
        </w:rPr>
        <w:t>Клычкова</w:t>
      </w:r>
      <w:proofErr w:type="spellEnd"/>
      <w:r w:rsidR="00841ED0">
        <w:rPr>
          <w:rStyle w:val="s1"/>
          <w:rFonts w:ascii="Times New Roman" w:hAnsi="Times New Roman"/>
          <w:sz w:val="28"/>
          <w:szCs w:val="28"/>
          <w:lang w:eastAsia="ru-RU"/>
        </w:rPr>
        <w:t xml:space="preserve"> и др.) и у представителей «духовного реализма» первой волны русской эмиграции Б.К. Зайцева и И.С. Шмелева</w:t>
      </w:r>
      <w:proofErr w:type="gramEnd"/>
      <w:r w:rsidR="00841ED0">
        <w:rPr>
          <w:rStyle w:val="s1"/>
          <w:rFonts w:ascii="Times New Roman" w:hAnsi="Times New Roman"/>
          <w:sz w:val="28"/>
          <w:szCs w:val="28"/>
          <w:lang w:eastAsia="ru-RU"/>
        </w:rPr>
        <w:t>. Литературоведческий анали</w:t>
      </w:r>
      <w:r w:rsidR="00D72C03">
        <w:rPr>
          <w:rStyle w:val="s1"/>
          <w:rFonts w:ascii="Times New Roman" w:hAnsi="Times New Roman"/>
          <w:sz w:val="28"/>
          <w:szCs w:val="28"/>
          <w:lang w:eastAsia="ru-RU"/>
        </w:rPr>
        <w:t>з в его монографии опирает</w:t>
      </w:r>
      <w:r w:rsidR="00841ED0">
        <w:rPr>
          <w:rStyle w:val="s1"/>
          <w:rFonts w:ascii="Times New Roman" w:hAnsi="Times New Roman"/>
          <w:sz w:val="28"/>
          <w:szCs w:val="28"/>
          <w:lang w:eastAsia="ru-RU"/>
        </w:rPr>
        <w:t xml:space="preserve">ся на фундамент гуманитарной географии, искусствоведения и </w:t>
      </w:r>
      <w:proofErr w:type="spellStart"/>
      <w:r w:rsidR="00841ED0">
        <w:rPr>
          <w:rStyle w:val="s1"/>
          <w:rFonts w:ascii="Times New Roman" w:hAnsi="Times New Roman"/>
          <w:sz w:val="28"/>
          <w:szCs w:val="28"/>
          <w:lang w:eastAsia="ru-RU"/>
        </w:rPr>
        <w:t>музеологии</w:t>
      </w:r>
      <w:proofErr w:type="spellEnd"/>
      <w:r w:rsidR="00841ED0">
        <w:rPr>
          <w:rStyle w:val="s1"/>
          <w:rFonts w:ascii="Times New Roman" w:hAnsi="Times New Roman"/>
          <w:sz w:val="28"/>
          <w:szCs w:val="28"/>
          <w:lang w:eastAsia="ru-RU"/>
        </w:rPr>
        <w:t>. Выступление М.В. Скороходова было горячо поддержано П</w:t>
      </w:r>
      <w:r w:rsidR="00841ED0" w:rsidRPr="0028231D">
        <w:rPr>
          <w:rStyle w:val="s1"/>
          <w:rFonts w:ascii="Times New Roman" w:hAnsi="Times New Roman"/>
          <w:sz w:val="28"/>
          <w:szCs w:val="28"/>
          <w:lang w:eastAsia="ru-RU"/>
        </w:rPr>
        <w:t>редседател</w:t>
      </w:r>
      <w:r w:rsidR="00841ED0">
        <w:rPr>
          <w:rStyle w:val="s1"/>
          <w:rFonts w:ascii="Times New Roman" w:hAnsi="Times New Roman"/>
          <w:sz w:val="28"/>
          <w:szCs w:val="28"/>
          <w:lang w:eastAsia="ru-RU"/>
        </w:rPr>
        <w:t>ем</w:t>
      </w:r>
      <w:r w:rsidR="00841ED0" w:rsidRPr="0028231D">
        <w:rPr>
          <w:rStyle w:val="s1"/>
          <w:rFonts w:ascii="Times New Roman" w:hAnsi="Times New Roman"/>
          <w:sz w:val="28"/>
          <w:szCs w:val="28"/>
          <w:lang w:eastAsia="ru-RU"/>
        </w:rPr>
        <w:t xml:space="preserve"> </w:t>
      </w:r>
      <w:r w:rsidR="00841ED0">
        <w:rPr>
          <w:rStyle w:val="s1"/>
          <w:rFonts w:ascii="Times New Roman" w:hAnsi="Times New Roman"/>
          <w:sz w:val="28"/>
          <w:szCs w:val="28"/>
          <w:lang w:eastAsia="ru-RU"/>
        </w:rPr>
        <w:t>П</w:t>
      </w:r>
      <w:r w:rsidR="00841ED0" w:rsidRPr="0028231D">
        <w:rPr>
          <w:rStyle w:val="s1"/>
          <w:rFonts w:ascii="Times New Roman" w:hAnsi="Times New Roman"/>
          <w:sz w:val="28"/>
          <w:szCs w:val="28"/>
          <w:lang w:eastAsia="ru-RU"/>
        </w:rPr>
        <w:t xml:space="preserve">равления ОИРУ, </w:t>
      </w:r>
      <w:r w:rsidR="00841ED0">
        <w:rPr>
          <w:rStyle w:val="s1"/>
          <w:rFonts w:ascii="Times New Roman" w:hAnsi="Times New Roman"/>
          <w:sz w:val="28"/>
          <w:szCs w:val="28"/>
          <w:lang w:eastAsia="ru-RU"/>
        </w:rPr>
        <w:t xml:space="preserve">доктором географических наук </w:t>
      </w:r>
      <w:r w:rsidR="00841ED0" w:rsidRPr="00FD2CFB">
        <w:rPr>
          <w:rStyle w:val="s1"/>
          <w:rFonts w:ascii="Times New Roman" w:hAnsi="Times New Roman"/>
          <w:b/>
          <w:sz w:val="28"/>
          <w:szCs w:val="28"/>
          <w:lang w:eastAsia="ru-RU"/>
        </w:rPr>
        <w:t xml:space="preserve">Юрием </w:t>
      </w:r>
      <w:r w:rsidR="00FD2CFB" w:rsidRPr="00FD2CFB">
        <w:rPr>
          <w:rStyle w:val="s1"/>
          <w:rFonts w:ascii="Times New Roman" w:hAnsi="Times New Roman"/>
          <w:b/>
          <w:sz w:val="28"/>
          <w:szCs w:val="28"/>
          <w:lang w:eastAsia="ru-RU"/>
        </w:rPr>
        <w:t>Александровичем</w:t>
      </w:r>
      <w:r w:rsidR="00841ED0" w:rsidRPr="00FD2CFB">
        <w:rPr>
          <w:rStyle w:val="s1"/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841ED0" w:rsidRPr="00FD2CFB">
        <w:rPr>
          <w:rStyle w:val="s1"/>
          <w:rFonts w:ascii="Times New Roman" w:hAnsi="Times New Roman"/>
          <w:b/>
          <w:sz w:val="28"/>
          <w:szCs w:val="28"/>
          <w:lang w:eastAsia="ru-RU"/>
        </w:rPr>
        <w:t>Ведениным</w:t>
      </w:r>
      <w:proofErr w:type="spellEnd"/>
      <w:r w:rsidR="00841ED0">
        <w:rPr>
          <w:rStyle w:val="s1"/>
          <w:rFonts w:ascii="Times New Roman" w:hAnsi="Times New Roman"/>
          <w:sz w:val="28"/>
          <w:szCs w:val="28"/>
          <w:lang w:eastAsia="ru-RU"/>
        </w:rPr>
        <w:t>.</w:t>
      </w:r>
      <w:r w:rsidR="00FD2CFB">
        <w:rPr>
          <w:rStyle w:val="s1"/>
          <w:rFonts w:ascii="Times New Roman" w:hAnsi="Times New Roman"/>
          <w:sz w:val="28"/>
          <w:szCs w:val="28"/>
          <w:lang w:eastAsia="ru-RU"/>
        </w:rPr>
        <w:t xml:space="preserve"> </w:t>
      </w:r>
    </w:p>
    <w:p w:rsidR="00060FD0" w:rsidRDefault="00FD2CFB" w:rsidP="009E1627">
      <w:pPr>
        <w:spacing w:after="0" w:line="360" w:lineRule="auto"/>
        <w:ind w:left="-567" w:right="284" w:firstLine="709"/>
        <w:jc w:val="both"/>
        <w:rPr>
          <w:rStyle w:val="s1"/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Style w:val="s1"/>
          <w:rFonts w:ascii="Times New Roman" w:hAnsi="Times New Roman"/>
          <w:sz w:val="28"/>
          <w:szCs w:val="28"/>
          <w:lang w:eastAsia="ru-RU"/>
        </w:rPr>
        <w:t>Автор выпуска 5</w:t>
      </w:r>
      <w:r w:rsidR="00EC1B4D">
        <w:rPr>
          <w:rStyle w:val="s1"/>
          <w:rFonts w:ascii="Times New Roman" w:hAnsi="Times New Roman"/>
          <w:sz w:val="28"/>
          <w:szCs w:val="28"/>
          <w:lang w:eastAsia="ru-RU"/>
        </w:rPr>
        <w:t xml:space="preserve"> </w:t>
      </w:r>
      <w:r w:rsidR="00EC1B4D" w:rsidRPr="00EC1B4D">
        <w:rPr>
          <w:rStyle w:val="s1"/>
          <w:rFonts w:ascii="Times New Roman" w:hAnsi="Times New Roman"/>
          <w:sz w:val="28"/>
          <w:szCs w:val="28"/>
          <w:lang w:eastAsia="ru-RU"/>
        </w:rPr>
        <w:t>(«</w:t>
      </w:r>
      <w:r w:rsidR="00EC1B4D" w:rsidRPr="00EC1B4D">
        <w:rPr>
          <w:rFonts w:ascii="Times New Roman" w:hAnsi="Times New Roman"/>
          <w:bCs/>
          <w:sz w:val="28"/>
          <w:szCs w:val="28"/>
        </w:rPr>
        <w:t>Литературные замки Европы и русский «усадебный текст» на изломе веков: (1880–1930-е годы)»</w:t>
      </w:r>
      <w:r w:rsidR="003066C4">
        <w:rPr>
          <w:rFonts w:ascii="Times New Roman" w:hAnsi="Times New Roman"/>
          <w:bCs/>
          <w:sz w:val="28"/>
          <w:szCs w:val="28"/>
        </w:rPr>
        <w:t>.</w:t>
      </w:r>
      <w:proofErr w:type="gramEnd"/>
      <w:r w:rsidR="003066C4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3066C4">
        <w:rPr>
          <w:rFonts w:ascii="Times New Roman" w:hAnsi="Times New Roman"/>
          <w:bCs/>
          <w:sz w:val="28"/>
          <w:szCs w:val="28"/>
        </w:rPr>
        <w:t>М., 2020</w:t>
      </w:r>
      <w:r w:rsidR="00EC1B4D" w:rsidRPr="00EC1B4D">
        <w:rPr>
          <w:rStyle w:val="s1"/>
          <w:rFonts w:ascii="Times New Roman" w:hAnsi="Times New Roman"/>
          <w:sz w:val="28"/>
          <w:szCs w:val="28"/>
          <w:lang w:eastAsia="ru-RU"/>
        </w:rPr>
        <w:t>)</w:t>
      </w:r>
      <w:r w:rsidR="0093762F" w:rsidRPr="00EC1B4D">
        <w:rPr>
          <w:rStyle w:val="s1"/>
          <w:rFonts w:ascii="Times New Roman" w:hAnsi="Times New Roman"/>
          <w:sz w:val="28"/>
          <w:szCs w:val="28"/>
          <w:lang w:eastAsia="ru-RU"/>
        </w:rPr>
        <w:t>,</w:t>
      </w:r>
      <w:r w:rsidR="0093762F">
        <w:rPr>
          <w:rStyle w:val="s1"/>
          <w:rFonts w:ascii="Times New Roman" w:hAnsi="Times New Roman"/>
          <w:sz w:val="28"/>
          <w:szCs w:val="28"/>
          <w:lang w:eastAsia="ru-RU"/>
        </w:rPr>
        <w:t xml:space="preserve"> доктор филологических наук, член-корреспондент РАН, зав</w:t>
      </w:r>
      <w:r w:rsidR="003066C4">
        <w:rPr>
          <w:rStyle w:val="s1"/>
          <w:rFonts w:ascii="Times New Roman" w:hAnsi="Times New Roman"/>
          <w:sz w:val="28"/>
          <w:szCs w:val="28"/>
          <w:lang w:eastAsia="ru-RU"/>
        </w:rPr>
        <w:t>едующая</w:t>
      </w:r>
      <w:r w:rsidR="00076FF1">
        <w:rPr>
          <w:rStyle w:val="s1"/>
          <w:rFonts w:ascii="Times New Roman" w:hAnsi="Times New Roman"/>
          <w:sz w:val="28"/>
          <w:szCs w:val="28"/>
          <w:lang w:eastAsia="ru-RU"/>
        </w:rPr>
        <w:t xml:space="preserve"> О</w:t>
      </w:r>
      <w:r w:rsidR="0093762F">
        <w:rPr>
          <w:rStyle w:val="s1"/>
          <w:rFonts w:ascii="Times New Roman" w:hAnsi="Times New Roman"/>
          <w:sz w:val="28"/>
          <w:szCs w:val="28"/>
          <w:lang w:eastAsia="ru-RU"/>
        </w:rPr>
        <w:t>тделом русской классической литературы ИМЛИ РАН</w:t>
      </w:r>
      <w:r>
        <w:rPr>
          <w:rStyle w:val="s1"/>
          <w:rFonts w:ascii="Times New Roman" w:hAnsi="Times New Roman"/>
          <w:sz w:val="28"/>
          <w:szCs w:val="28"/>
          <w:lang w:eastAsia="ru-RU"/>
        </w:rPr>
        <w:t xml:space="preserve"> </w:t>
      </w:r>
      <w:r w:rsidRPr="00FD2CFB">
        <w:rPr>
          <w:rStyle w:val="s1"/>
          <w:rFonts w:ascii="Times New Roman" w:hAnsi="Times New Roman"/>
          <w:b/>
          <w:sz w:val="28"/>
          <w:szCs w:val="28"/>
          <w:lang w:eastAsia="ru-RU"/>
        </w:rPr>
        <w:t>Екатерина Евгеньевна Дмитриева</w:t>
      </w:r>
      <w:r>
        <w:rPr>
          <w:rStyle w:val="s1"/>
          <w:rFonts w:ascii="Times New Roman" w:hAnsi="Times New Roman"/>
          <w:sz w:val="28"/>
          <w:szCs w:val="28"/>
          <w:lang w:eastAsia="ru-RU"/>
        </w:rPr>
        <w:t xml:space="preserve"> не смогла присутствовать на презентации из-за болезни, однако ее монография, представляющая компаративное направление в проекте РНФ, </w:t>
      </w:r>
      <w:r w:rsidR="0093762F">
        <w:rPr>
          <w:rStyle w:val="s1"/>
          <w:rFonts w:ascii="Times New Roman" w:hAnsi="Times New Roman"/>
          <w:sz w:val="28"/>
          <w:szCs w:val="28"/>
          <w:lang w:eastAsia="ru-RU"/>
        </w:rPr>
        <w:t xml:space="preserve">была представлена </w:t>
      </w:r>
      <w:r w:rsidR="0093762F" w:rsidRPr="00D72C03">
        <w:rPr>
          <w:rStyle w:val="s1"/>
          <w:rFonts w:ascii="Times New Roman" w:hAnsi="Times New Roman"/>
          <w:b/>
          <w:sz w:val="28"/>
          <w:szCs w:val="28"/>
          <w:lang w:eastAsia="ru-RU"/>
        </w:rPr>
        <w:t>О.А. Богдановой</w:t>
      </w:r>
      <w:r w:rsidR="0093762F">
        <w:rPr>
          <w:rStyle w:val="s1"/>
          <w:rFonts w:ascii="Times New Roman" w:hAnsi="Times New Roman"/>
          <w:sz w:val="28"/>
          <w:szCs w:val="28"/>
          <w:lang w:eastAsia="ru-RU"/>
        </w:rPr>
        <w:t xml:space="preserve"> как многоаспектное уникальное исследование </w:t>
      </w:r>
      <w:r w:rsidR="0093762F">
        <w:rPr>
          <w:rStyle w:val="s1"/>
          <w:rFonts w:ascii="Times New Roman" w:hAnsi="Times New Roman"/>
          <w:sz w:val="28"/>
          <w:szCs w:val="28"/>
          <w:lang w:eastAsia="ru-RU"/>
        </w:rPr>
        <w:lastRenderedPageBreak/>
        <w:t xml:space="preserve">типологических взаимосвязей </w:t>
      </w:r>
      <w:r w:rsidR="00EC1B4D">
        <w:rPr>
          <w:rStyle w:val="s1"/>
          <w:rFonts w:ascii="Times New Roman" w:hAnsi="Times New Roman"/>
          <w:sz w:val="28"/>
          <w:szCs w:val="28"/>
          <w:lang w:eastAsia="ru-RU"/>
        </w:rPr>
        <w:t xml:space="preserve">общеевропейского </w:t>
      </w:r>
      <w:r w:rsidR="0093762F">
        <w:rPr>
          <w:rStyle w:val="s1"/>
          <w:rFonts w:ascii="Times New Roman" w:hAnsi="Times New Roman"/>
          <w:sz w:val="28"/>
          <w:szCs w:val="28"/>
          <w:lang w:eastAsia="ru-RU"/>
        </w:rPr>
        <w:t>усадебного мира в его порой неожиданных  модификациях и литературного творчества</w:t>
      </w:r>
      <w:r w:rsidR="00F41ABA">
        <w:rPr>
          <w:rStyle w:val="s1"/>
          <w:rFonts w:ascii="Times New Roman" w:hAnsi="Times New Roman"/>
          <w:sz w:val="28"/>
          <w:szCs w:val="28"/>
          <w:lang w:eastAsia="ru-RU"/>
        </w:rPr>
        <w:t xml:space="preserve"> </w:t>
      </w:r>
      <w:r w:rsidR="00EC1B4D">
        <w:rPr>
          <w:rStyle w:val="s1"/>
          <w:rFonts w:ascii="Times New Roman" w:hAnsi="Times New Roman"/>
          <w:sz w:val="28"/>
          <w:szCs w:val="28"/>
          <w:lang w:eastAsia="ru-RU"/>
        </w:rPr>
        <w:t xml:space="preserve">России, </w:t>
      </w:r>
      <w:r w:rsidR="00F41ABA">
        <w:rPr>
          <w:rStyle w:val="s1"/>
          <w:rFonts w:ascii="Times New Roman" w:hAnsi="Times New Roman"/>
          <w:sz w:val="28"/>
          <w:szCs w:val="28"/>
          <w:lang w:eastAsia="ru-RU"/>
        </w:rPr>
        <w:t>Франции, Германии, Испании, Англии</w:t>
      </w:r>
      <w:proofErr w:type="gramEnd"/>
      <w:r w:rsidR="0093762F">
        <w:rPr>
          <w:rStyle w:val="s1"/>
          <w:rFonts w:ascii="Times New Roman" w:hAnsi="Times New Roman"/>
          <w:sz w:val="28"/>
          <w:szCs w:val="28"/>
          <w:lang w:eastAsia="ru-RU"/>
        </w:rPr>
        <w:t xml:space="preserve">, с одной стороны, и конкретных русских и западноевропейских литературных усадеб – с другой. </w:t>
      </w:r>
      <w:r w:rsidR="00D7706B">
        <w:rPr>
          <w:rStyle w:val="s1"/>
          <w:rFonts w:ascii="Times New Roman" w:hAnsi="Times New Roman"/>
          <w:sz w:val="28"/>
          <w:szCs w:val="28"/>
          <w:lang w:eastAsia="ru-RU"/>
        </w:rPr>
        <w:t>Перед собравшейся аудиторией б</w:t>
      </w:r>
      <w:r w:rsidR="0093762F">
        <w:rPr>
          <w:rStyle w:val="s1"/>
          <w:rFonts w:ascii="Times New Roman" w:hAnsi="Times New Roman"/>
          <w:sz w:val="28"/>
          <w:szCs w:val="28"/>
          <w:lang w:eastAsia="ru-RU"/>
        </w:rPr>
        <w:t xml:space="preserve">ыла прочитана подготовленная к публикации в периодике аналитическая рецензия кандидата исторических наук, начальника </w:t>
      </w:r>
      <w:r w:rsidR="00D7706B">
        <w:rPr>
          <w:rStyle w:val="s1"/>
          <w:rFonts w:ascii="Times New Roman" w:hAnsi="Times New Roman"/>
          <w:sz w:val="28"/>
          <w:szCs w:val="28"/>
          <w:lang w:eastAsia="ru-RU"/>
        </w:rPr>
        <w:t>О</w:t>
      </w:r>
      <w:r w:rsidR="00E877C7">
        <w:rPr>
          <w:rStyle w:val="s1"/>
          <w:rFonts w:ascii="Times New Roman" w:hAnsi="Times New Roman"/>
          <w:sz w:val="28"/>
          <w:szCs w:val="28"/>
          <w:lang w:eastAsia="ru-RU"/>
        </w:rPr>
        <w:t xml:space="preserve">тдела </w:t>
      </w:r>
      <w:r w:rsidR="0093762F">
        <w:rPr>
          <w:rStyle w:val="s1"/>
          <w:rFonts w:ascii="Times New Roman" w:hAnsi="Times New Roman"/>
          <w:sz w:val="28"/>
          <w:szCs w:val="28"/>
          <w:lang w:eastAsia="ru-RU"/>
        </w:rPr>
        <w:t>научно-</w:t>
      </w:r>
      <w:r w:rsidR="00E877C7">
        <w:rPr>
          <w:rStyle w:val="s1"/>
          <w:rFonts w:ascii="Times New Roman" w:hAnsi="Times New Roman"/>
          <w:sz w:val="28"/>
          <w:szCs w:val="28"/>
          <w:lang w:eastAsia="ru-RU"/>
        </w:rPr>
        <w:t xml:space="preserve">исследовательской и </w:t>
      </w:r>
      <w:r w:rsidR="0093762F">
        <w:rPr>
          <w:rStyle w:val="s1"/>
          <w:rFonts w:ascii="Times New Roman" w:hAnsi="Times New Roman"/>
          <w:sz w:val="28"/>
          <w:szCs w:val="28"/>
          <w:lang w:eastAsia="ru-RU"/>
        </w:rPr>
        <w:t>просветительно</w:t>
      </w:r>
      <w:r w:rsidR="00E877C7">
        <w:rPr>
          <w:rStyle w:val="s1"/>
          <w:rFonts w:ascii="Times New Roman" w:hAnsi="Times New Roman"/>
          <w:sz w:val="28"/>
          <w:szCs w:val="28"/>
          <w:lang w:eastAsia="ru-RU"/>
        </w:rPr>
        <w:t>й работы музея-усадьбы</w:t>
      </w:r>
      <w:r w:rsidR="00DF6EDB">
        <w:rPr>
          <w:rStyle w:val="s1"/>
          <w:rFonts w:ascii="Times New Roman" w:hAnsi="Times New Roman"/>
          <w:sz w:val="28"/>
          <w:szCs w:val="28"/>
          <w:lang w:eastAsia="ru-RU"/>
        </w:rPr>
        <w:t xml:space="preserve"> «Архангельское» </w:t>
      </w:r>
      <w:r w:rsidR="00DF6EDB" w:rsidRPr="00DF6EDB">
        <w:rPr>
          <w:rStyle w:val="s1"/>
          <w:rFonts w:ascii="Times New Roman" w:hAnsi="Times New Roman"/>
          <w:b/>
          <w:sz w:val="28"/>
          <w:szCs w:val="28"/>
          <w:lang w:eastAsia="ru-RU"/>
        </w:rPr>
        <w:t xml:space="preserve">Константина Григорьевича </w:t>
      </w:r>
      <w:proofErr w:type="spellStart"/>
      <w:r w:rsidR="00DF6EDB" w:rsidRPr="00DF6EDB">
        <w:rPr>
          <w:rStyle w:val="s1"/>
          <w:rFonts w:ascii="Times New Roman" w:hAnsi="Times New Roman"/>
          <w:b/>
          <w:sz w:val="28"/>
          <w:szCs w:val="28"/>
          <w:lang w:eastAsia="ru-RU"/>
        </w:rPr>
        <w:t>Боленко</w:t>
      </w:r>
      <w:proofErr w:type="spellEnd"/>
      <w:r w:rsidR="00DF6EDB">
        <w:rPr>
          <w:rStyle w:val="s1"/>
          <w:rFonts w:ascii="Times New Roman" w:hAnsi="Times New Roman"/>
          <w:sz w:val="28"/>
          <w:szCs w:val="28"/>
          <w:lang w:eastAsia="ru-RU"/>
        </w:rPr>
        <w:t xml:space="preserve">, </w:t>
      </w:r>
      <w:r w:rsidR="00E877C7">
        <w:rPr>
          <w:rStyle w:val="s1"/>
          <w:rFonts w:ascii="Times New Roman" w:hAnsi="Times New Roman"/>
          <w:sz w:val="28"/>
          <w:szCs w:val="28"/>
          <w:lang w:eastAsia="ru-RU"/>
        </w:rPr>
        <w:t xml:space="preserve">посвященная монографии </w:t>
      </w:r>
      <w:r w:rsidR="00E877C7" w:rsidRPr="00060FD0">
        <w:rPr>
          <w:rStyle w:val="s1"/>
          <w:rFonts w:ascii="Times New Roman" w:hAnsi="Times New Roman"/>
          <w:b/>
          <w:sz w:val="28"/>
          <w:szCs w:val="28"/>
          <w:lang w:eastAsia="ru-RU"/>
        </w:rPr>
        <w:t>Е.Е. Дмитриевой</w:t>
      </w:r>
      <w:r w:rsidR="00E877C7">
        <w:rPr>
          <w:rStyle w:val="s1"/>
          <w:rFonts w:ascii="Times New Roman" w:hAnsi="Times New Roman"/>
          <w:sz w:val="28"/>
          <w:szCs w:val="28"/>
          <w:lang w:eastAsia="ru-RU"/>
        </w:rPr>
        <w:t xml:space="preserve">: «Один из важнейших результатов работы, – по мнению рецензента, – демонстрация бесконечного многообразия проявлений и одновременной устойчивости усадебного </w:t>
      </w:r>
      <w:proofErr w:type="spellStart"/>
      <w:r w:rsidR="00E877C7">
        <w:rPr>
          <w:rStyle w:val="s1"/>
          <w:rFonts w:ascii="Times New Roman" w:hAnsi="Times New Roman"/>
          <w:sz w:val="28"/>
          <w:szCs w:val="28"/>
          <w:lang w:eastAsia="ru-RU"/>
        </w:rPr>
        <w:t>топоса</w:t>
      </w:r>
      <w:proofErr w:type="spellEnd"/>
      <w:r w:rsidR="00E877C7">
        <w:rPr>
          <w:rStyle w:val="s1"/>
          <w:rFonts w:ascii="Times New Roman" w:hAnsi="Times New Roman"/>
          <w:sz w:val="28"/>
          <w:szCs w:val="28"/>
          <w:lang w:eastAsia="ru-RU"/>
        </w:rPr>
        <w:t xml:space="preserve"> в европейской, включая и российскую, культуре, по крайней </w:t>
      </w:r>
      <w:proofErr w:type="gramStart"/>
      <w:r w:rsidR="00E877C7">
        <w:rPr>
          <w:rStyle w:val="s1"/>
          <w:rFonts w:ascii="Times New Roman" w:hAnsi="Times New Roman"/>
          <w:sz w:val="28"/>
          <w:szCs w:val="28"/>
          <w:lang w:eastAsia="ru-RU"/>
        </w:rPr>
        <w:t>мере</w:t>
      </w:r>
      <w:proofErr w:type="gramEnd"/>
      <w:r w:rsidR="00E877C7">
        <w:rPr>
          <w:rStyle w:val="s1"/>
          <w:rFonts w:ascii="Times New Roman" w:hAnsi="Times New Roman"/>
          <w:sz w:val="28"/>
          <w:szCs w:val="28"/>
          <w:lang w:eastAsia="ru-RU"/>
        </w:rPr>
        <w:t xml:space="preserve"> до середины </w:t>
      </w:r>
      <w:r w:rsidR="00E877C7">
        <w:rPr>
          <w:rStyle w:val="s1"/>
          <w:rFonts w:ascii="Times New Roman" w:hAnsi="Times New Roman"/>
          <w:sz w:val="28"/>
          <w:szCs w:val="28"/>
          <w:lang w:val="en-US" w:eastAsia="ru-RU"/>
        </w:rPr>
        <w:t>XX</w:t>
      </w:r>
      <w:r w:rsidR="00E877C7">
        <w:rPr>
          <w:rStyle w:val="s1"/>
          <w:rFonts w:ascii="Times New Roman" w:hAnsi="Times New Roman"/>
          <w:sz w:val="28"/>
          <w:szCs w:val="28"/>
          <w:lang w:eastAsia="ru-RU"/>
        </w:rPr>
        <w:t xml:space="preserve"> в. И как источника вдохновения, впечатлений и размышлений, переходивших позднее в литературу, искусство, включая архитектуру, и философию, и как места действия вымышленных персонажей</w:t>
      </w:r>
      <w:r w:rsidR="00060FD0">
        <w:rPr>
          <w:rStyle w:val="s1"/>
          <w:rFonts w:ascii="Times New Roman" w:hAnsi="Times New Roman"/>
          <w:sz w:val="28"/>
          <w:szCs w:val="28"/>
          <w:lang w:eastAsia="ru-RU"/>
        </w:rPr>
        <w:t xml:space="preserve">». Благодаря своей смежности с искусствоведческой и культурологической проблематикой, а также художественному изложению, эта книга, по мнению </w:t>
      </w:r>
      <w:r w:rsidR="00060FD0" w:rsidRPr="00060FD0">
        <w:rPr>
          <w:rStyle w:val="s1"/>
          <w:rFonts w:ascii="Times New Roman" w:hAnsi="Times New Roman"/>
          <w:b/>
          <w:sz w:val="28"/>
          <w:szCs w:val="28"/>
          <w:lang w:eastAsia="ru-RU"/>
        </w:rPr>
        <w:t xml:space="preserve">М.В. </w:t>
      </w:r>
      <w:proofErr w:type="spellStart"/>
      <w:r w:rsidR="00060FD0" w:rsidRPr="00060FD0">
        <w:rPr>
          <w:rStyle w:val="s1"/>
          <w:rFonts w:ascii="Times New Roman" w:hAnsi="Times New Roman"/>
          <w:b/>
          <w:sz w:val="28"/>
          <w:szCs w:val="28"/>
          <w:lang w:eastAsia="ru-RU"/>
        </w:rPr>
        <w:t>Нащокиной</w:t>
      </w:r>
      <w:proofErr w:type="spellEnd"/>
      <w:r w:rsidR="00060FD0">
        <w:rPr>
          <w:rStyle w:val="s1"/>
          <w:rFonts w:ascii="Times New Roman" w:hAnsi="Times New Roman"/>
          <w:sz w:val="28"/>
          <w:szCs w:val="28"/>
          <w:lang w:eastAsia="ru-RU"/>
        </w:rPr>
        <w:t>, представляет особый интерес для членов ОИРУ и должна быть презентована самим автором после выздоровления.</w:t>
      </w:r>
    </w:p>
    <w:p w:rsidR="009E1627" w:rsidRPr="00D35033" w:rsidRDefault="00060FD0" w:rsidP="009E1627">
      <w:pPr>
        <w:pStyle w:val="a3"/>
        <w:shd w:val="clear" w:color="auto" w:fill="FFFFFF"/>
        <w:tabs>
          <w:tab w:val="left" w:pos="9214"/>
        </w:tabs>
        <w:spacing w:after="0" w:line="360" w:lineRule="auto"/>
        <w:ind w:left="-567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Style w:val="s1"/>
          <w:rFonts w:ascii="Times New Roman" w:hAnsi="Times New Roman"/>
          <w:sz w:val="28"/>
          <w:szCs w:val="28"/>
        </w:rPr>
        <w:t>Автор готовящегося к выходу в свет 7-го выпуска</w:t>
      </w:r>
      <w:r w:rsidR="009D6054">
        <w:rPr>
          <w:rStyle w:val="s1"/>
          <w:rFonts w:ascii="Times New Roman" w:hAnsi="Times New Roman"/>
          <w:sz w:val="28"/>
          <w:szCs w:val="28"/>
        </w:rPr>
        <w:t xml:space="preserve"> </w:t>
      </w:r>
      <w:r w:rsidR="009D6054" w:rsidRPr="005C157B">
        <w:rPr>
          <w:rStyle w:val="s1"/>
          <w:rFonts w:ascii="Times New Roman" w:hAnsi="Times New Roman"/>
          <w:sz w:val="28"/>
          <w:szCs w:val="28"/>
        </w:rPr>
        <w:t>(</w:t>
      </w:r>
      <w:r w:rsidR="005C157B" w:rsidRPr="005C157B">
        <w:rPr>
          <w:rFonts w:ascii="Times New Roman" w:hAnsi="Times New Roman"/>
          <w:sz w:val="28"/>
          <w:szCs w:val="28"/>
        </w:rPr>
        <w:t>«</w:t>
      </w:r>
      <w:r w:rsidR="002310AC" w:rsidRPr="002310AC">
        <w:rPr>
          <w:rFonts w:ascii="Times New Roman" w:hAnsi="Times New Roman"/>
          <w:sz w:val="28"/>
          <w:szCs w:val="28"/>
        </w:rPr>
        <w:t>”</w:t>
      </w:r>
      <w:r w:rsidR="005C157B" w:rsidRPr="005C157B">
        <w:rPr>
          <w:rFonts w:ascii="Times New Roman" w:eastAsia="Times New Roman" w:hAnsi="Times New Roman"/>
          <w:color w:val="000000"/>
          <w:sz w:val="28"/>
          <w:szCs w:val="28"/>
        </w:rPr>
        <w:t>Усадебный текст</w:t>
      </w:r>
      <w:r w:rsidR="002310AC" w:rsidRPr="002310AC">
        <w:rPr>
          <w:rFonts w:ascii="Times New Roman" w:eastAsia="Times New Roman" w:hAnsi="Times New Roman"/>
          <w:color w:val="000000"/>
          <w:sz w:val="28"/>
          <w:szCs w:val="28"/>
        </w:rPr>
        <w:t>”</w:t>
      </w:r>
      <w:r w:rsidR="005C157B" w:rsidRPr="005C157B">
        <w:rPr>
          <w:rFonts w:ascii="Times New Roman" w:eastAsia="Times New Roman" w:hAnsi="Times New Roman"/>
          <w:color w:val="000000"/>
          <w:sz w:val="28"/>
          <w:szCs w:val="28"/>
        </w:rPr>
        <w:t xml:space="preserve"> и национальный культурный код: русско-британские литературные связи XIX — начала XXI в.</w:t>
      </w:r>
      <w:r w:rsidR="002310AC">
        <w:rPr>
          <w:rFonts w:ascii="Times New Roman" w:eastAsia="Times New Roman" w:hAnsi="Times New Roman"/>
          <w:color w:val="000000"/>
          <w:sz w:val="28"/>
          <w:szCs w:val="28"/>
        </w:rPr>
        <w:t>»</w:t>
      </w:r>
      <w:r w:rsidR="009D6054" w:rsidRPr="005C157B">
        <w:rPr>
          <w:rStyle w:val="s1"/>
          <w:rFonts w:ascii="Times New Roman" w:hAnsi="Times New Roman"/>
          <w:sz w:val="28"/>
          <w:szCs w:val="28"/>
        </w:rPr>
        <w:t>)</w:t>
      </w:r>
      <w:r>
        <w:rPr>
          <w:rStyle w:val="s1"/>
          <w:rFonts w:ascii="Times New Roman" w:hAnsi="Times New Roman"/>
          <w:sz w:val="28"/>
          <w:szCs w:val="28"/>
        </w:rPr>
        <w:t xml:space="preserve"> </w:t>
      </w:r>
      <w:r w:rsidRPr="00060FD0">
        <w:rPr>
          <w:rStyle w:val="s1"/>
          <w:rFonts w:ascii="Times New Roman" w:hAnsi="Times New Roman"/>
          <w:b/>
          <w:sz w:val="28"/>
          <w:szCs w:val="28"/>
        </w:rPr>
        <w:t xml:space="preserve">Георгий Александрович </w:t>
      </w:r>
      <w:proofErr w:type="spellStart"/>
      <w:r w:rsidRPr="00060FD0">
        <w:rPr>
          <w:rStyle w:val="s1"/>
          <w:rFonts w:ascii="Times New Roman" w:hAnsi="Times New Roman"/>
          <w:b/>
          <w:sz w:val="28"/>
          <w:szCs w:val="28"/>
        </w:rPr>
        <w:t>Велигорский</w:t>
      </w:r>
      <w:proofErr w:type="spellEnd"/>
      <w:r>
        <w:rPr>
          <w:rStyle w:val="s1"/>
          <w:rFonts w:ascii="Times New Roman" w:hAnsi="Times New Roman"/>
          <w:sz w:val="28"/>
          <w:szCs w:val="28"/>
        </w:rPr>
        <w:t xml:space="preserve"> представил свою будущую монографию как ценное компаративное исследование, касающееся </w:t>
      </w:r>
      <w:r w:rsidR="001C3886">
        <w:rPr>
          <w:rStyle w:val="s1"/>
          <w:rFonts w:ascii="Times New Roman" w:hAnsi="Times New Roman"/>
          <w:sz w:val="28"/>
          <w:szCs w:val="28"/>
        </w:rPr>
        <w:t xml:space="preserve">взаимосвязей </w:t>
      </w:r>
      <w:r w:rsidR="0069005B">
        <w:rPr>
          <w:rStyle w:val="s1"/>
          <w:rFonts w:ascii="Times New Roman" w:hAnsi="Times New Roman"/>
          <w:sz w:val="28"/>
          <w:szCs w:val="28"/>
        </w:rPr>
        <w:t xml:space="preserve">российского и британского культурных кодов в области усадебной топики на протяжении более двух веков – с конца </w:t>
      </w:r>
      <w:r w:rsidR="0069005B">
        <w:rPr>
          <w:rStyle w:val="s1"/>
          <w:rFonts w:ascii="Times New Roman" w:hAnsi="Times New Roman"/>
          <w:sz w:val="28"/>
          <w:szCs w:val="28"/>
          <w:lang w:val="en-US"/>
        </w:rPr>
        <w:t>XVIII</w:t>
      </w:r>
      <w:r w:rsidR="0069005B">
        <w:rPr>
          <w:rStyle w:val="s1"/>
          <w:rFonts w:ascii="Times New Roman" w:hAnsi="Times New Roman"/>
          <w:sz w:val="28"/>
          <w:szCs w:val="28"/>
        </w:rPr>
        <w:t xml:space="preserve"> по начало </w:t>
      </w:r>
      <w:r w:rsidR="0069005B">
        <w:rPr>
          <w:rStyle w:val="s1"/>
          <w:rFonts w:ascii="Times New Roman" w:hAnsi="Times New Roman"/>
          <w:sz w:val="28"/>
          <w:szCs w:val="28"/>
          <w:lang w:val="en-US"/>
        </w:rPr>
        <w:t>XXI</w:t>
      </w:r>
      <w:r w:rsidR="0069005B">
        <w:rPr>
          <w:rStyle w:val="s1"/>
          <w:rFonts w:ascii="Times New Roman" w:hAnsi="Times New Roman"/>
          <w:sz w:val="28"/>
          <w:szCs w:val="28"/>
        </w:rPr>
        <w:t xml:space="preserve"> в.</w:t>
      </w:r>
      <w:r w:rsidR="009E1627">
        <w:rPr>
          <w:rStyle w:val="s1"/>
          <w:rFonts w:ascii="Times New Roman" w:hAnsi="Times New Roman"/>
          <w:sz w:val="28"/>
          <w:szCs w:val="28"/>
        </w:rPr>
        <w:t xml:space="preserve"> </w:t>
      </w:r>
      <w:r w:rsidR="009E1627" w:rsidRPr="00A83D25">
        <w:rPr>
          <w:rFonts w:ascii="Times New Roman" w:eastAsia="Times New Roman" w:hAnsi="Times New Roman" w:cs="Times New Roman"/>
          <w:color w:val="000000"/>
          <w:sz w:val="28"/>
          <w:szCs w:val="28"/>
        </w:rPr>
        <w:t>В основу положен анализ категории</w:t>
      </w:r>
      <w:proofErr w:type="gramEnd"/>
      <w:r w:rsidR="009E1627" w:rsidRPr="00A83D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gramStart"/>
      <w:r w:rsidR="009E1627" w:rsidRPr="00A83D25">
        <w:rPr>
          <w:rFonts w:ascii="Times New Roman" w:eastAsia="Times New Roman" w:hAnsi="Times New Roman" w:cs="Times New Roman"/>
          <w:color w:val="000000"/>
          <w:sz w:val="28"/>
          <w:szCs w:val="28"/>
        </w:rPr>
        <w:t>живописное</w:t>
      </w:r>
      <w:proofErr w:type="gramEnd"/>
      <w:r w:rsidR="009E1627" w:rsidRPr="00A83D25">
        <w:rPr>
          <w:rFonts w:ascii="Times New Roman" w:eastAsia="Times New Roman" w:hAnsi="Times New Roman" w:cs="Times New Roman"/>
          <w:color w:val="000000"/>
          <w:sz w:val="28"/>
          <w:szCs w:val="28"/>
        </w:rPr>
        <w:t>» (</w:t>
      </w:r>
      <w:proofErr w:type="spellStart"/>
      <w:r w:rsidR="009E1627" w:rsidRPr="00A83D25">
        <w:rPr>
          <w:rFonts w:ascii="Times New Roman" w:eastAsia="Times New Roman" w:hAnsi="Times New Roman" w:cs="Times New Roman"/>
          <w:color w:val="000000"/>
          <w:sz w:val="28"/>
          <w:szCs w:val="28"/>
        </w:rPr>
        <w:t>picturesque</w:t>
      </w:r>
      <w:proofErr w:type="spellEnd"/>
      <w:r w:rsidR="009E1627" w:rsidRPr="00A83D25">
        <w:rPr>
          <w:rFonts w:ascii="Times New Roman" w:eastAsia="Times New Roman" w:hAnsi="Times New Roman" w:cs="Times New Roman"/>
          <w:color w:val="000000"/>
          <w:sz w:val="28"/>
          <w:szCs w:val="28"/>
        </w:rPr>
        <w:t>), которая еще в XVIII в. вместе с «прекрасным» (</w:t>
      </w:r>
      <w:proofErr w:type="spellStart"/>
      <w:r w:rsidR="009E1627" w:rsidRPr="00A83D25">
        <w:rPr>
          <w:rFonts w:ascii="Times New Roman" w:eastAsia="Times New Roman" w:hAnsi="Times New Roman" w:cs="Times New Roman"/>
          <w:color w:val="000000"/>
          <w:sz w:val="28"/>
          <w:szCs w:val="28"/>
        </w:rPr>
        <w:t>beautiful</w:t>
      </w:r>
      <w:proofErr w:type="spellEnd"/>
      <w:r w:rsidR="009E1627" w:rsidRPr="00A83D25">
        <w:rPr>
          <w:rFonts w:ascii="Times New Roman" w:eastAsia="Times New Roman" w:hAnsi="Times New Roman" w:cs="Times New Roman"/>
          <w:color w:val="000000"/>
          <w:sz w:val="28"/>
          <w:szCs w:val="28"/>
        </w:rPr>
        <w:t>) и «возвышенным» (</w:t>
      </w:r>
      <w:proofErr w:type="spellStart"/>
      <w:r w:rsidR="009E1627" w:rsidRPr="00A83D25">
        <w:rPr>
          <w:rFonts w:ascii="Times New Roman" w:eastAsia="Times New Roman" w:hAnsi="Times New Roman" w:cs="Times New Roman"/>
          <w:color w:val="000000"/>
          <w:sz w:val="28"/>
          <w:szCs w:val="28"/>
        </w:rPr>
        <w:t>sublime</w:t>
      </w:r>
      <w:proofErr w:type="spellEnd"/>
      <w:r w:rsidR="009E1627" w:rsidRPr="00A83D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сформировала триаду, ставшую фундаментом британской эстетики. </w:t>
      </w:r>
      <w:r w:rsidR="009E1627">
        <w:rPr>
          <w:rFonts w:ascii="Times New Roman" w:eastAsia="Times New Roman" w:hAnsi="Times New Roman" w:cs="Times New Roman"/>
          <w:color w:val="000000"/>
          <w:sz w:val="28"/>
          <w:szCs w:val="28"/>
        </w:rPr>
        <w:t>Тогда же</w:t>
      </w:r>
      <w:r w:rsidR="009E1627" w:rsidRPr="00A83D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понятие о «живописном» проникло в Россию (что отмечено Д.С. Лихачевым в известной монографии «Поэзия садов»), став важным эстетическим субстратом </w:t>
      </w:r>
      <w:r w:rsidR="009E1627" w:rsidRPr="00A83D2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«усадебного текста» русской литературы.</w:t>
      </w:r>
      <w:r w:rsidR="00D350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35033" w:rsidRPr="00D350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монографии, в контексте усадебного мира (и мифа), рассматриваются многочисленные проявления “</w:t>
      </w:r>
      <w:proofErr w:type="spellStart"/>
      <w:r w:rsidR="00D35033" w:rsidRPr="00D350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picturesque</w:t>
      </w:r>
      <w:proofErr w:type="spellEnd"/>
      <w:r w:rsidR="00D35033" w:rsidRPr="00D350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”, а также возникающий в связи с ними тезаурус («живописные персонажи», «живописный жест», «живописный беспорядок» и проч.), по большей части неизвестный русскому читателю. Отдельные главы посвящены тому, как «живописное» проявляет себя в «литературе клерков» – английском аналоге литературы о «маленьком человеке», но с «</w:t>
      </w:r>
      <w:proofErr w:type="spellStart"/>
      <w:r w:rsidR="00D35033" w:rsidRPr="00D350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усадьбоцентричным</w:t>
      </w:r>
      <w:proofErr w:type="spellEnd"/>
      <w:r w:rsidR="00D35033" w:rsidRPr="00D350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миром, противопоставленным демоническому городу. Наконец, автор подробно анализирует ту важную роль, которую «живописное» сыграло в становлении викторианской и эдвардианской детской литературы, главным локусом которой является опять же дворянская усадьба.</w:t>
      </w:r>
    </w:p>
    <w:p w:rsidR="0069005B" w:rsidRDefault="0069005B" w:rsidP="009E1627">
      <w:pPr>
        <w:spacing w:after="0" w:line="360" w:lineRule="auto"/>
        <w:ind w:left="-567" w:right="284" w:firstLine="709"/>
        <w:jc w:val="both"/>
        <w:rPr>
          <w:rStyle w:val="s1"/>
          <w:rFonts w:ascii="Times New Roman" w:hAnsi="Times New Roman"/>
          <w:sz w:val="28"/>
          <w:szCs w:val="28"/>
          <w:lang w:eastAsia="ru-RU"/>
        </w:rPr>
      </w:pPr>
      <w:r>
        <w:rPr>
          <w:rStyle w:val="s1"/>
          <w:rFonts w:ascii="Times New Roman" w:hAnsi="Times New Roman"/>
          <w:sz w:val="28"/>
          <w:szCs w:val="28"/>
          <w:lang w:eastAsia="ru-RU"/>
        </w:rPr>
        <w:t xml:space="preserve">Презентация продолжалась более двух часов и завершилась аплодисментами зала, а также призывом </w:t>
      </w:r>
      <w:r w:rsidRPr="0069005B">
        <w:rPr>
          <w:rStyle w:val="s1"/>
          <w:rFonts w:ascii="Times New Roman" w:hAnsi="Times New Roman"/>
          <w:b/>
          <w:sz w:val="28"/>
          <w:szCs w:val="28"/>
          <w:lang w:eastAsia="ru-RU"/>
        </w:rPr>
        <w:t xml:space="preserve">М.В. </w:t>
      </w:r>
      <w:proofErr w:type="spellStart"/>
      <w:r w:rsidRPr="0069005B">
        <w:rPr>
          <w:rStyle w:val="s1"/>
          <w:rFonts w:ascii="Times New Roman" w:hAnsi="Times New Roman"/>
          <w:b/>
          <w:sz w:val="28"/>
          <w:szCs w:val="28"/>
          <w:lang w:eastAsia="ru-RU"/>
        </w:rPr>
        <w:t>Нащокиной</w:t>
      </w:r>
      <w:proofErr w:type="spellEnd"/>
      <w:r>
        <w:rPr>
          <w:rStyle w:val="s1"/>
          <w:rFonts w:ascii="Times New Roman" w:hAnsi="Times New Roman"/>
          <w:sz w:val="28"/>
          <w:szCs w:val="28"/>
          <w:lang w:eastAsia="ru-RU"/>
        </w:rPr>
        <w:t xml:space="preserve"> к прочтению </w:t>
      </w:r>
      <w:r w:rsidR="00D7706B">
        <w:rPr>
          <w:rStyle w:val="s1"/>
          <w:rFonts w:ascii="Times New Roman" w:hAnsi="Times New Roman"/>
          <w:sz w:val="28"/>
          <w:szCs w:val="28"/>
          <w:lang w:eastAsia="ru-RU"/>
        </w:rPr>
        <w:t xml:space="preserve">членами ОИРУ </w:t>
      </w:r>
      <w:r>
        <w:rPr>
          <w:rStyle w:val="s1"/>
          <w:rFonts w:ascii="Times New Roman" w:hAnsi="Times New Roman"/>
          <w:sz w:val="28"/>
          <w:szCs w:val="28"/>
          <w:lang w:eastAsia="ru-RU"/>
        </w:rPr>
        <w:t>книг из серии «Русская усадьба в мировом контексте».</w:t>
      </w:r>
    </w:p>
    <w:p w:rsidR="00901BF4" w:rsidRDefault="00901BF4" w:rsidP="009E1627">
      <w:pPr>
        <w:spacing w:after="0" w:line="360" w:lineRule="auto"/>
        <w:ind w:left="-567" w:right="284" w:firstLine="709"/>
        <w:jc w:val="right"/>
        <w:rPr>
          <w:rStyle w:val="s1"/>
          <w:rFonts w:ascii="Times New Roman" w:hAnsi="Times New Roman"/>
          <w:i/>
          <w:sz w:val="28"/>
          <w:szCs w:val="28"/>
          <w:lang w:eastAsia="ru-RU"/>
        </w:rPr>
      </w:pPr>
    </w:p>
    <w:p w:rsidR="006B068C" w:rsidRPr="006A09D9" w:rsidRDefault="0069005B" w:rsidP="009E1627">
      <w:pPr>
        <w:spacing w:after="0" w:line="360" w:lineRule="auto"/>
        <w:ind w:left="-567" w:right="284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9005B">
        <w:rPr>
          <w:rStyle w:val="s1"/>
          <w:rFonts w:ascii="Times New Roman" w:hAnsi="Times New Roman"/>
          <w:i/>
          <w:sz w:val="28"/>
          <w:szCs w:val="28"/>
          <w:lang w:eastAsia="ru-RU"/>
        </w:rPr>
        <w:t>Отчет подготовила О.А. Богданова</w:t>
      </w:r>
      <w:r w:rsidR="00060FD0" w:rsidRPr="0069005B">
        <w:rPr>
          <w:rStyle w:val="s1"/>
          <w:rFonts w:ascii="Times New Roman" w:hAnsi="Times New Roman"/>
          <w:i/>
          <w:sz w:val="28"/>
          <w:szCs w:val="28"/>
          <w:lang w:eastAsia="ru-RU"/>
        </w:rPr>
        <w:t xml:space="preserve"> </w:t>
      </w:r>
    </w:p>
    <w:sectPr w:rsidR="006B068C" w:rsidRPr="006A09D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B83" w:rsidRDefault="004B0B83" w:rsidP="009E1627">
      <w:pPr>
        <w:spacing w:after="0" w:line="240" w:lineRule="auto"/>
      </w:pPr>
      <w:r>
        <w:separator/>
      </w:r>
    </w:p>
  </w:endnote>
  <w:endnote w:type="continuationSeparator" w:id="0">
    <w:p w:rsidR="004B0B83" w:rsidRDefault="004B0B83" w:rsidP="009E1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6479047"/>
      <w:docPartObj>
        <w:docPartGallery w:val="Page Numbers (Bottom of Page)"/>
        <w:docPartUnique/>
      </w:docPartObj>
    </w:sdtPr>
    <w:sdtEndPr/>
    <w:sdtContent>
      <w:p w:rsidR="009E1627" w:rsidRDefault="009E162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31A0">
          <w:rPr>
            <w:noProof/>
          </w:rPr>
          <w:t>1</w:t>
        </w:r>
        <w:r>
          <w:fldChar w:fldCharType="end"/>
        </w:r>
      </w:p>
    </w:sdtContent>
  </w:sdt>
  <w:p w:rsidR="009E1627" w:rsidRDefault="009E162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B83" w:rsidRDefault="004B0B83" w:rsidP="009E1627">
      <w:pPr>
        <w:spacing w:after="0" w:line="240" w:lineRule="auto"/>
      </w:pPr>
      <w:r>
        <w:separator/>
      </w:r>
    </w:p>
  </w:footnote>
  <w:footnote w:type="continuationSeparator" w:id="0">
    <w:p w:rsidR="004B0B83" w:rsidRDefault="004B0B83" w:rsidP="009E16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425"/>
    <w:rsid w:val="00060FD0"/>
    <w:rsid w:val="00076FF1"/>
    <w:rsid w:val="000C549C"/>
    <w:rsid w:val="000F18DE"/>
    <w:rsid w:val="000F76B4"/>
    <w:rsid w:val="001A0D58"/>
    <w:rsid w:val="001C3886"/>
    <w:rsid w:val="00221451"/>
    <w:rsid w:val="002310AC"/>
    <w:rsid w:val="003066C4"/>
    <w:rsid w:val="0031202F"/>
    <w:rsid w:val="0037111D"/>
    <w:rsid w:val="00376A4A"/>
    <w:rsid w:val="003B1159"/>
    <w:rsid w:val="004850D9"/>
    <w:rsid w:val="004B0B83"/>
    <w:rsid w:val="005A39BA"/>
    <w:rsid w:val="005C157B"/>
    <w:rsid w:val="00622C1F"/>
    <w:rsid w:val="00643759"/>
    <w:rsid w:val="0067245C"/>
    <w:rsid w:val="0069005B"/>
    <w:rsid w:val="006A09D9"/>
    <w:rsid w:val="006B068C"/>
    <w:rsid w:val="006C7233"/>
    <w:rsid w:val="00757675"/>
    <w:rsid w:val="007B108B"/>
    <w:rsid w:val="00841ED0"/>
    <w:rsid w:val="008572FE"/>
    <w:rsid w:val="008A489E"/>
    <w:rsid w:val="008C6F74"/>
    <w:rsid w:val="00901BF4"/>
    <w:rsid w:val="0093762F"/>
    <w:rsid w:val="009452E2"/>
    <w:rsid w:val="009D13B5"/>
    <w:rsid w:val="009D6054"/>
    <w:rsid w:val="009E1627"/>
    <w:rsid w:val="00B90609"/>
    <w:rsid w:val="00BA7253"/>
    <w:rsid w:val="00BB4714"/>
    <w:rsid w:val="00BD6425"/>
    <w:rsid w:val="00C63E3D"/>
    <w:rsid w:val="00C97475"/>
    <w:rsid w:val="00CD184C"/>
    <w:rsid w:val="00CD736A"/>
    <w:rsid w:val="00D35033"/>
    <w:rsid w:val="00D72C03"/>
    <w:rsid w:val="00D7706B"/>
    <w:rsid w:val="00D91BED"/>
    <w:rsid w:val="00DF321D"/>
    <w:rsid w:val="00DF6EDB"/>
    <w:rsid w:val="00E244D2"/>
    <w:rsid w:val="00E8469A"/>
    <w:rsid w:val="00E877C7"/>
    <w:rsid w:val="00EC1B4D"/>
    <w:rsid w:val="00F37977"/>
    <w:rsid w:val="00F41ABA"/>
    <w:rsid w:val="00F478A9"/>
    <w:rsid w:val="00F92718"/>
    <w:rsid w:val="00FA31A0"/>
    <w:rsid w:val="00FD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rsid w:val="006B068C"/>
    <w:rPr>
      <w:rFonts w:cs="Times New Roman"/>
    </w:rPr>
  </w:style>
  <w:style w:type="paragraph" w:styleId="a3">
    <w:name w:val="List Paragraph"/>
    <w:basedOn w:val="a"/>
    <w:uiPriority w:val="34"/>
    <w:qFormat/>
    <w:rsid w:val="009E1627"/>
    <w:pPr>
      <w:ind w:left="720"/>
      <w:contextualSpacing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9E1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1627"/>
  </w:style>
  <w:style w:type="paragraph" w:styleId="a6">
    <w:name w:val="footer"/>
    <w:basedOn w:val="a"/>
    <w:link w:val="a7"/>
    <w:uiPriority w:val="99"/>
    <w:unhideWhenUsed/>
    <w:rsid w:val="009E1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16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rsid w:val="006B068C"/>
    <w:rPr>
      <w:rFonts w:cs="Times New Roman"/>
    </w:rPr>
  </w:style>
  <w:style w:type="paragraph" w:styleId="a3">
    <w:name w:val="List Paragraph"/>
    <w:basedOn w:val="a"/>
    <w:uiPriority w:val="34"/>
    <w:qFormat/>
    <w:rsid w:val="009E1627"/>
    <w:pPr>
      <w:ind w:left="720"/>
      <w:contextualSpacing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9E1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1627"/>
  </w:style>
  <w:style w:type="paragraph" w:styleId="a6">
    <w:name w:val="footer"/>
    <w:basedOn w:val="a"/>
    <w:link w:val="a7"/>
    <w:uiPriority w:val="99"/>
    <w:unhideWhenUsed/>
    <w:rsid w:val="009E1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1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5</Pages>
  <Words>1340</Words>
  <Characters>7641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 Fantik</dc:creator>
  <cp:keywords/>
  <dc:description/>
  <cp:lastModifiedBy>makan</cp:lastModifiedBy>
  <cp:revision>54</cp:revision>
  <dcterms:created xsi:type="dcterms:W3CDTF">2022-10-04T10:06:00Z</dcterms:created>
  <dcterms:modified xsi:type="dcterms:W3CDTF">2022-10-05T12:34:00Z</dcterms:modified>
</cp:coreProperties>
</file>