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A4B" w:rsidRPr="0028231D" w:rsidRDefault="00664A4B" w:rsidP="002B074D">
      <w:pPr>
        <w:shd w:val="clear" w:color="auto" w:fill="FFFFFF"/>
        <w:tabs>
          <w:tab w:val="left" w:pos="9072"/>
        </w:tabs>
        <w:spacing w:after="0" w:line="360" w:lineRule="auto"/>
        <w:ind w:left="-567" w:right="283" w:firstLine="709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28231D">
        <w:rPr>
          <w:rFonts w:ascii="Times New Roman" w:hAnsi="Times New Roman"/>
          <w:color w:val="262626"/>
          <w:sz w:val="28"/>
          <w:szCs w:val="28"/>
          <w:lang w:eastAsia="ru-RU"/>
        </w:rPr>
        <w:t xml:space="preserve">ОТЧЕТ </w:t>
      </w:r>
    </w:p>
    <w:p w:rsidR="00664A4B" w:rsidRPr="00A443C3" w:rsidRDefault="00664A4B" w:rsidP="000E4347">
      <w:pPr>
        <w:shd w:val="clear" w:color="auto" w:fill="FFFFFF"/>
        <w:tabs>
          <w:tab w:val="left" w:pos="9072"/>
        </w:tabs>
        <w:spacing w:after="0" w:line="240" w:lineRule="auto"/>
        <w:ind w:left="-567" w:right="283" w:firstLine="709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A443C3">
        <w:rPr>
          <w:rFonts w:ascii="Times New Roman" w:hAnsi="Times New Roman"/>
          <w:color w:val="262626"/>
          <w:sz w:val="28"/>
          <w:szCs w:val="28"/>
          <w:lang w:eastAsia="ru-RU"/>
        </w:rPr>
        <w:t xml:space="preserve">о втором заседании междисциплинарного научного семинара  </w:t>
      </w:r>
    </w:p>
    <w:p w:rsidR="00664A4B" w:rsidRPr="00A443C3" w:rsidRDefault="00664A4B" w:rsidP="000E4347">
      <w:pPr>
        <w:shd w:val="clear" w:color="auto" w:fill="FFFFFF"/>
        <w:tabs>
          <w:tab w:val="left" w:pos="9072"/>
        </w:tabs>
        <w:spacing w:after="0" w:line="240" w:lineRule="auto"/>
        <w:ind w:left="-567" w:right="283" w:firstLine="709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A443C3">
        <w:rPr>
          <w:rFonts w:ascii="Times New Roman" w:hAnsi="Times New Roman"/>
          <w:color w:val="262626"/>
          <w:sz w:val="28"/>
          <w:szCs w:val="28"/>
          <w:lang w:eastAsia="ru-RU"/>
        </w:rPr>
        <w:t>«Русская усадьба в диалоге наук»</w:t>
      </w:r>
    </w:p>
    <w:p w:rsidR="00F2096E" w:rsidRPr="00A443C3" w:rsidRDefault="0070442E" w:rsidP="000E4347">
      <w:pPr>
        <w:shd w:val="clear" w:color="auto" w:fill="FFFFFF"/>
        <w:tabs>
          <w:tab w:val="left" w:pos="9072"/>
        </w:tabs>
        <w:spacing w:after="0" w:line="240" w:lineRule="auto"/>
        <w:ind w:left="-567" w:right="283" w:firstLine="709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  <w:r>
        <w:rPr>
          <w:rFonts w:ascii="Times New Roman" w:hAnsi="Times New Roman"/>
          <w:color w:val="262626"/>
          <w:sz w:val="28"/>
          <w:szCs w:val="28"/>
          <w:lang w:eastAsia="ru-RU"/>
        </w:rPr>
        <w:t>в рамках</w:t>
      </w:r>
      <w:r w:rsidR="00664A4B" w:rsidRPr="00A443C3">
        <w:rPr>
          <w:rFonts w:ascii="Times New Roman" w:hAnsi="Times New Roman"/>
          <w:color w:val="262626"/>
          <w:sz w:val="28"/>
          <w:szCs w:val="28"/>
          <w:lang w:eastAsia="ru-RU"/>
        </w:rPr>
        <w:t xml:space="preserve"> проект</w:t>
      </w:r>
      <w:r>
        <w:rPr>
          <w:rFonts w:ascii="Times New Roman" w:hAnsi="Times New Roman"/>
          <w:color w:val="262626"/>
          <w:sz w:val="28"/>
          <w:szCs w:val="28"/>
          <w:lang w:eastAsia="ru-RU"/>
        </w:rPr>
        <w:t>а</w:t>
      </w:r>
      <w:r w:rsidR="00664A4B" w:rsidRPr="00A443C3">
        <w:rPr>
          <w:rFonts w:ascii="Times New Roman" w:hAnsi="Times New Roman"/>
          <w:color w:val="262626"/>
          <w:sz w:val="28"/>
          <w:szCs w:val="28"/>
          <w:lang w:eastAsia="ru-RU"/>
        </w:rPr>
        <w:t xml:space="preserve"> РНФ № 18-18-00129 «Русская усадьба </w:t>
      </w:r>
    </w:p>
    <w:p w:rsidR="00664A4B" w:rsidRPr="00A443C3" w:rsidRDefault="00664A4B" w:rsidP="000E4347">
      <w:pPr>
        <w:shd w:val="clear" w:color="auto" w:fill="FFFFFF"/>
        <w:tabs>
          <w:tab w:val="left" w:pos="9072"/>
        </w:tabs>
        <w:spacing w:after="0" w:line="240" w:lineRule="auto"/>
        <w:ind w:left="-567" w:right="283" w:firstLine="709"/>
        <w:jc w:val="center"/>
        <w:rPr>
          <w:rFonts w:ascii="Times New Roman" w:hAnsi="Times New Roman"/>
          <w:b/>
          <w:color w:val="262626"/>
          <w:sz w:val="28"/>
          <w:szCs w:val="28"/>
          <w:lang w:eastAsia="ru-RU"/>
        </w:rPr>
      </w:pPr>
      <w:r w:rsidRPr="00A443C3">
        <w:rPr>
          <w:rFonts w:ascii="Times New Roman" w:hAnsi="Times New Roman"/>
          <w:color w:val="262626"/>
          <w:sz w:val="28"/>
          <w:szCs w:val="28"/>
          <w:lang w:eastAsia="ru-RU"/>
        </w:rPr>
        <w:t>в литературе и культуре: отечественный и зарубежный взгляд»</w:t>
      </w:r>
      <w:r w:rsidRPr="00A443C3">
        <w:rPr>
          <w:rFonts w:ascii="Times New Roman" w:hAnsi="Times New Roman"/>
          <w:b/>
          <w:color w:val="262626"/>
          <w:sz w:val="28"/>
          <w:szCs w:val="28"/>
          <w:lang w:eastAsia="ru-RU"/>
        </w:rPr>
        <w:t xml:space="preserve"> </w:t>
      </w:r>
    </w:p>
    <w:p w:rsidR="002B074D" w:rsidRPr="0028231D" w:rsidRDefault="002B074D" w:rsidP="002B074D">
      <w:pPr>
        <w:shd w:val="clear" w:color="auto" w:fill="FFFFFF"/>
        <w:tabs>
          <w:tab w:val="left" w:pos="9072"/>
        </w:tabs>
        <w:spacing w:after="0" w:line="360" w:lineRule="auto"/>
        <w:ind w:left="-567" w:right="283" w:firstLine="709"/>
        <w:jc w:val="center"/>
        <w:rPr>
          <w:rFonts w:ascii="Times New Roman" w:hAnsi="Times New Roman"/>
          <w:b/>
          <w:color w:val="262626"/>
          <w:sz w:val="28"/>
          <w:szCs w:val="28"/>
          <w:lang w:eastAsia="ru-RU"/>
        </w:rPr>
      </w:pPr>
    </w:p>
    <w:p w:rsidR="002826DB" w:rsidRPr="00A443C3" w:rsidRDefault="001572BA" w:rsidP="002826DB">
      <w:pPr>
        <w:shd w:val="clear" w:color="auto" w:fill="FFFFFF"/>
        <w:spacing w:after="0" w:line="240" w:lineRule="auto"/>
        <w:ind w:left="-567" w:right="284" w:firstLine="425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A443C3">
        <w:rPr>
          <w:rFonts w:ascii="Times New Roman" w:hAnsi="Times New Roman"/>
          <w:b/>
          <w:color w:val="262626"/>
          <w:sz w:val="32"/>
          <w:szCs w:val="32"/>
          <w:lang w:eastAsia="ru-RU"/>
        </w:rPr>
        <w:t>«</w:t>
      </w:r>
      <w:r w:rsidRPr="00A443C3">
        <w:rPr>
          <w:rFonts w:ascii="Times New Roman" w:hAnsi="Times New Roman"/>
          <w:b/>
          <w:bCs/>
          <w:color w:val="000000"/>
          <w:sz w:val="32"/>
          <w:szCs w:val="32"/>
        </w:rPr>
        <w:t xml:space="preserve">Феноменология русской усадьбы </w:t>
      </w:r>
    </w:p>
    <w:p w:rsidR="002826DB" w:rsidRPr="00A443C3" w:rsidRDefault="001572BA" w:rsidP="002826DB">
      <w:pPr>
        <w:shd w:val="clear" w:color="auto" w:fill="FFFFFF"/>
        <w:spacing w:after="0" w:line="240" w:lineRule="auto"/>
        <w:ind w:left="-567" w:right="284" w:firstLine="425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A443C3">
        <w:rPr>
          <w:rFonts w:ascii="Times New Roman" w:hAnsi="Times New Roman"/>
          <w:b/>
          <w:bCs/>
          <w:color w:val="000000"/>
          <w:sz w:val="32"/>
          <w:szCs w:val="32"/>
        </w:rPr>
        <w:t xml:space="preserve">в трудах Общества изучения русской усадьбы: </w:t>
      </w:r>
    </w:p>
    <w:p w:rsidR="002B074D" w:rsidRPr="00A443C3" w:rsidRDefault="002826DB" w:rsidP="002826DB">
      <w:pPr>
        <w:shd w:val="clear" w:color="auto" w:fill="FFFFFF"/>
        <w:spacing w:after="0" w:line="240" w:lineRule="auto"/>
        <w:ind w:left="-567" w:right="284" w:firstLine="425"/>
        <w:jc w:val="center"/>
        <w:rPr>
          <w:rFonts w:ascii="Times New Roman" w:hAnsi="Times New Roman"/>
          <w:b/>
          <w:color w:val="262626"/>
          <w:sz w:val="32"/>
          <w:szCs w:val="32"/>
          <w:lang w:eastAsia="ru-RU"/>
        </w:rPr>
      </w:pPr>
      <w:r w:rsidRPr="00A443C3">
        <w:rPr>
          <w:rFonts w:ascii="Times New Roman" w:hAnsi="Times New Roman"/>
          <w:b/>
          <w:bCs/>
          <w:color w:val="000000"/>
          <w:sz w:val="32"/>
          <w:szCs w:val="32"/>
        </w:rPr>
        <w:t>и</w:t>
      </w:r>
      <w:r w:rsidR="001572BA" w:rsidRPr="00A443C3">
        <w:rPr>
          <w:rFonts w:ascii="Times New Roman" w:hAnsi="Times New Roman"/>
          <w:b/>
          <w:bCs/>
          <w:color w:val="000000"/>
          <w:sz w:val="32"/>
          <w:szCs w:val="32"/>
        </w:rPr>
        <w:t>скусствоведческий подход</w:t>
      </w:r>
      <w:r w:rsidR="001572BA" w:rsidRPr="00A443C3">
        <w:rPr>
          <w:rFonts w:ascii="Times New Roman" w:hAnsi="Times New Roman"/>
          <w:b/>
          <w:color w:val="262626"/>
          <w:sz w:val="32"/>
          <w:szCs w:val="32"/>
          <w:lang w:eastAsia="ru-RU"/>
        </w:rPr>
        <w:t>»</w:t>
      </w:r>
    </w:p>
    <w:p w:rsidR="000E4347" w:rsidRPr="0028231D" w:rsidRDefault="000E4347" w:rsidP="000E4347">
      <w:pPr>
        <w:shd w:val="clear" w:color="auto" w:fill="FFFFFF"/>
        <w:tabs>
          <w:tab w:val="left" w:pos="9072"/>
        </w:tabs>
        <w:spacing w:after="0" w:line="240" w:lineRule="auto"/>
        <w:ind w:left="-567" w:right="284" w:firstLine="709"/>
        <w:jc w:val="center"/>
        <w:rPr>
          <w:rFonts w:ascii="Times New Roman" w:hAnsi="Times New Roman"/>
          <w:b/>
          <w:color w:val="262626"/>
          <w:sz w:val="28"/>
          <w:szCs w:val="28"/>
          <w:lang w:eastAsia="ru-RU"/>
        </w:rPr>
      </w:pPr>
    </w:p>
    <w:p w:rsidR="001572BA" w:rsidRPr="00F53802" w:rsidRDefault="002B074D" w:rsidP="002B074D">
      <w:pPr>
        <w:shd w:val="clear" w:color="auto" w:fill="FFFFFF"/>
        <w:tabs>
          <w:tab w:val="left" w:pos="9072"/>
        </w:tabs>
        <w:spacing w:after="0" w:line="360" w:lineRule="auto"/>
        <w:ind w:left="-567" w:right="283" w:firstLine="709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F53802">
        <w:rPr>
          <w:rFonts w:ascii="Times New Roman" w:hAnsi="Times New Roman"/>
          <w:color w:val="262626"/>
          <w:sz w:val="28"/>
          <w:szCs w:val="28"/>
          <w:lang w:eastAsia="ru-RU"/>
        </w:rPr>
        <w:t>(ИМЛИ РАН, 16 мая 2019 г.)</w:t>
      </w:r>
      <w:r w:rsidR="001572BA" w:rsidRPr="00F53802">
        <w:rPr>
          <w:rFonts w:ascii="Times New Roman" w:hAnsi="Times New Roman"/>
          <w:color w:val="262626"/>
          <w:sz w:val="28"/>
          <w:szCs w:val="28"/>
          <w:lang w:eastAsia="ru-RU"/>
        </w:rPr>
        <w:t xml:space="preserve"> </w:t>
      </w:r>
    </w:p>
    <w:p w:rsidR="001572BA" w:rsidRPr="0028231D" w:rsidRDefault="001572BA" w:rsidP="002B074D">
      <w:pPr>
        <w:shd w:val="clear" w:color="auto" w:fill="FFFFFF"/>
        <w:tabs>
          <w:tab w:val="left" w:pos="9072"/>
        </w:tabs>
        <w:spacing w:after="0" w:line="360" w:lineRule="auto"/>
        <w:ind w:left="-567" w:right="283" w:firstLine="709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1572BA" w:rsidRPr="0028231D" w:rsidRDefault="001572BA" w:rsidP="002B074D">
      <w:pPr>
        <w:shd w:val="clear" w:color="auto" w:fill="FFFFFF"/>
        <w:tabs>
          <w:tab w:val="left" w:pos="9072"/>
        </w:tabs>
        <w:spacing w:after="0" w:line="360" w:lineRule="auto"/>
        <w:ind w:left="-567" w:right="283" w:firstLine="709"/>
        <w:jc w:val="both"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28231D">
        <w:rPr>
          <w:rFonts w:ascii="Times New Roman" w:hAnsi="Times New Roman"/>
          <w:color w:val="262626"/>
          <w:sz w:val="28"/>
          <w:szCs w:val="28"/>
          <w:lang w:eastAsia="ru-RU"/>
        </w:rPr>
        <w:t>16 мая 2019 г. в Каминном зале ИМЛИ РАН состоялся семинар «</w:t>
      </w:r>
      <w:r w:rsidRPr="0028231D">
        <w:rPr>
          <w:rFonts w:ascii="Times New Roman" w:hAnsi="Times New Roman"/>
          <w:bCs/>
          <w:color w:val="000000"/>
          <w:sz w:val="28"/>
          <w:szCs w:val="28"/>
        </w:rPr>
        <w:t>Феноменология русской усадьбы в трудах Общества изучения русской усадьбы: искусствоведческий подход</w:t>
      </w:r>
      <w:r w:rsidRPr="0028231D">
        <w:rPr>
          <w:rFonts w:ascii="Times New Roman" w:hAnsi="Times New Roman"/>
          <w:color w:val="262626"/>
          <w:sz w:val="28"/>
          <w:szCs w:val="28"/>
          <w:lang w:eastAsia="ru-RU"/>
        </w:rPr>
        <w:t xml:space="preserve">» </w:t>
      </w:r>
      <w:r w:rsidR="00E0056C" w:rsidRPr="0028231D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Pr="0028231D">
        <w:rPr>
          <w:rFonts w:ascii="Times New Roman" w:hAnsi="Times New Roman"/>
          <w:color w:val="262626"/>
          <w:sz w:val="28"/>
          <w:szCs w:val="28"/>
          <w:lang w:eastAsia="ru-RU"/>
        </w:rPr>
        <w:t xml:space="preserve"> второе заседание </w:t>
      </w:r>
      <w:r w:rsidR="0070442E">
        <w:rPr>
          <w:rFonts w:ascii="Times New Roman" w:hAnsi="Times New Roman"/>
          <w:color w:val="262626"/>
          <w:sz w:val="28"/>
          <w:szCs w:val="28"/>
          <w:lang w:eastAsia="ru-RU"/>
        </w:rPr>
        <w:t xml:space="preserve">постоянного </w:t>
      </w:r>
      <w:r w:rsidRPr="0028231D">
        <w:rPr>
          <w:rFonts w:ascii="Times New Roman" w:hAnsi="Times New Roman"/>
          <w:color w:val="262626"/>
          <w:sz w:val="28"/>
          <w:szCs w:val="28"/>
          <w:lang w:eastAsia="ru-RU"/>
        </w:rPr>
        <w:t>междисциплинарного научного семинара  «Русская усадьба в диалоге наук», организованного в рамках проекта Российского научного фонда № 18-18-00129 «Русская усадьба в литературе и культуре: отечественный и зарубежный взгляд» (рук. О.А. Богданова).</w:t>
      </w:r>
    </w:p>
    <w:p w:rsidR="001572BA" w:rsidRPr="0028231D" w:rsidRDefault="001572BA" w:rsidP="002B074D">
      <w:pPr>
        <w:shd w:val="clear" w:color="auto" w:fill="FFFFFF"/>
        <w:tabs>
          <w:tab w:val="left" w:pos="9072"/>
        </w:tabs>
        <w:spacing w:after="0" w:line="360" w:lineRule="auto"/>
        <w:ind w:left="-567" w:right="283" w:firstLine="709"/>
        <w:jc w:val="both"/>
        <w:rPr>
          <w:rStyle w:val="s1"/>
          <w:rFonts w:ascii="Times New Roman" w:hAnsi="Times New Roman"/>
          <w:sz w:val="28"/>
          <w:szCs w:val="28"/>
          <w:lang w:eastAsia="ru-RU"/>
        </w:rPr>
      </w:pPr>
      <w:r w:rsidRPr="0028231D">
        <w:rPr>
          <w:rStyle w:val="s1"/>
          <w:rFonts w:ascii="Times New Roman" w:hAnsi="Times New Roman"/>
          <w:sz w:val="28"/>
          <w:szCs w:val="28"/>
          <w:lang w:eastAsia="ru-RU"/>
        </w:rPr>
        <w:t>Орг</w:t>
      </w:r>
      <w:r w:rsidR="000E4347" w:rsidRPr="0028231D">
        <w:rPr>
          <w:rStyle w:val="s1"/>
          <w:rFonts w:ascii="Times New Roman" w:hAnsi="Times New Roman"/>
          <w:sz w:val="28"/>
          <w:szCs w:val="28"/>
          <w:lang w:eastAsia="ru-RU"/>
        </w:rPr>
        <w:t>анизаторами семинара выступили О</w:t>
      </w:r>
      <w:r w:rsidRPr="0028231D">
        <w:rPr>
          <w:rStyle w:val="s1"/>
          <w:rFonts w:ascii="Times New Roman" w:hAnsi="Times New Roman"/>
          <w:sz w:val="28"/>
          <w:szCs w:val="28"/>
          <w:lang w:eastAsia="ru-RU"/>
        </w:rPr>
        <w:t xml:space="preserve">тдел русской литературы конца XIX </w:t>
      </w:r>
      <w:r w:rsidRPr="0028231D">
        <w:rPr>
          <w:rFonts w:ascii="Times New Roman" w:hAnsi="Times New Roman"/>
          <w:color w:val="262626"/>
          <w:sz w:val="28"/>
          <w:szCs w:val="28"/>
          <w:lang w:eastAsia="ru-RU"/>
        </w:rPr>
        <w:t>–</w:t>
      </w:r>
      <w:r w:rsidR="000E4347" w:rsidRPr="0028231D">
        <w:rPr>
          <w:rStyle w:val="s1"/>
          <w:rFonts w:ascii="Times New Roman" w:hAnsi="Times New Roman"/>
          <w:sz w:val="28"/>
          <w:szCs w:val="28"/>
          <w:lang w:eastAsia="ru-RU"/>
        </w:rPr>
        <w:t xml:space="preserve"> начала ХХ в., О</w:t>
      </w:r>
      <w:r w:rsidRPr="0028231D">
        <w:rPr>
          <w:rStyle w:val="s1"/>
          <w:rFonts w:ascii="Times New Roman" w:hAnsi="Times New Roman"/>
          <w:sz w:val="28"/>
          <w:szCs w:val="28"/>
          <w:lang w:eastAsia="ru-RU"/>
        </w:rPr>
        <w:t>тдел ру</w:t>
      </w:r>
      <w:r w:rsidR="000E4347" w:rsidRPr="0028231D">
        <w:rPr>
          <w:rStyle w:val="s1"/>
          <w:rFonts w:ascii="Times New Roman" w:hAnsi="Times New Roman"/>
          <w:sz w:val="28"/>
          <w:szCs w:val="28"/>
          <w:lang w:eastAsia="ru-RU"/>
        </w:rPr>
        <w:t>сской классической литературы, О</w:t>
      </w:r>
      <w:r w:rsidRPr="0028231D">
        <w:rPr>
          <w:rStyle w:val="s1"/>
          <w:rFonts w:ascii="Times New Roman" w:hAnsi="Times New Roman"/>
          <w:sz w:val="28"/>
          <w:szCs w:val="28"/>
          <w:lang w:eastAsia="ru-RU"/>
        </w:rPr>
        <w:t xml:space="preserve">тдел новейшей русской литературы и </w:t>
      </w:r>
      <w:r w:rsidR="000E4347" w:rsidRPr="0028231D">
        <w:rPr>
          <w:rStyle w:val="s1"/>
          <w:rFonts w:ascii="Times New Roman" w:hAnsi="Times New Roman"/>
          <w:sz w:val="28"/>
          <w:szCs w:val="28"/>
          <w:lang w:eastAsia="ru-RU"/>
        </w:rPr>
        <w:t>литературы русского зарубежья, О</w:t>
      </w:r>
      <w:r w:rsidRPr="0028231D">
        <w:rPr>
          <w:rStyle w:val="s1"/>
          <w:rFonts w:ascii="Times New Roman" w:hAnsi="Times New Roman"/>
          <w:sz w:val="28"/>
          <w:szCs w:val="28"/>
          <w:lang w:eastAsia="ru-RU"/>
        </w:rPr>
        <w:t>тдел классических литератур Запада и сравнительного литературоведения, Совет молодых ученых ИМЛИ РАН.</w:t>
      </w:r>
    </w:p>
    <w:p w:rsidR="001572BA" w:rsidRPr="0028231D" w:rsidRDefault="001572BA" w:rsidP="002B074D">
      <w:pPr>
        <w:shd w:val="clear" w:color="auto" w:fill="FFFFFF"/>
        <w:tabs>
          <w:tab w:val="left" w:pos="9072"/>
        </w:tabs>
        <w:spacing w:after="0" w:line="360" w:lineRule="auto"/>
        <w:ind w:left="-567" w:right="283" w:firstLine="709"/>
        <w:jc w:val="both"/>
        <w:rPr>
          <w:rStyle w:val="s1"/>
          <w:rFonts w:ascii="Times New Roman" w:hAnsi="Times New Roman"/>
          <w:sz w:val="28"/>
          <w:szCs w:val="28"/>
          <w:lang w:eastAsia="ru-RU"/>
        </w:rPr>
      </w:pPr>
      <w:r w:rsidRPr="0028231D">
        <w:rPr>
          <w:rStyle w:val="s1"/>
          <w:rFonts w:ascii="Times New Roman" w:hAnsi="Times New Roman"/>
          <w:sz w:val="28"/>
          <w:szCs w:val="28"/>
          <w:lang w:eastAsia="ru-RU"/>
        </w:rPr>
        <w:t>В мероприятии</w:t>
      </w:r>
      <w:r w:rsidR="000E4347" w:rsidRPr="0028231D">
        <w:rPr>
          <w:rStyle w:val="s1"/>
          <w:rFonts w:ascii="Times New Roman" w:hAnsi="Times New Roman"/>
          <w:sz w:val="28"/>
          <w:szCs w:val="28"/>
          <w:lang w:eastAsia="ru-RU"/>
        </w:rPr>
        <w:t>,</w:t>
      </w:r>
      <w:r w:rsidRPr="0028231D">
        <w:rPr>
          <w:rStyle w:val="s1"/>
          <w:rFonts w:ascii="Times New Roman" w:hAnsi="Times New Roman"/>
          <w:sz w:val="28"/>
          <w:szCs w:val="28"/>
          <w:lang w:eastAsia="ru-RU"/>
        </w:rPr>
        <w:t xml:space="preserve"> помимо членов научного коллектива</w:t>
      </w:r>
      <w:r w:rsidR="00356FCC" w:rsidRPr="0028231D">
        <w:rPr>
          <w:rStyle w:val="s1"/>
          <w:rFonts w:ascii="Times New Roman" w:hAnsi="Times New Roman"/>
          <w:sz w:val="28"/>
          <w:szCs w:val="28"/>
          <w:lang w:eastAsia="ru-RU"/>
        </w:rPr>
        <w:t xml:space="preserve"> п</w:t>
      </w:r>
      <w:r w:rsidR="0028231D">
        <w:rPr>
          <w:rStyle w:val="s1"/>
          <w:rFonts w:ascii="Times New Roman" w:hAnsi="Times New Roman"/>
          <w:sz w:val="28"/>
          <w:szCs w:val="28"/>
          <w:lang w:eastAsia="ru-RU"/>
        </w:rPr>
        <w:t>р</w:t>
      </w:r>
      <w:r w:rsidR="00356FCC" w:rsidRPr="0028231D">
        <w:rPr>
          <w:rStyle w:val="s1"/>
          <w:rFonts w:ascii="Times New Roman" w:hAnsi="Times New Roman"/>
          <w:sz w:val="28"/>
          <w:szCs w:val="28"/>
          <w:lang w:eastAsia="ru-RU"/>
        </w:rPr>
        <w:t>оекта</w:t>
      </w:r>
      <w:r w:rsidR="00545AA4" w:rsidRPr="0028231D">
        <w:rPr>
          <w:rStyle w:val="s1"/>
          <w:rFonts w:ascii="Times New Roman" w:hAnsi="Times New Roman"/>
          <w:sz w:val="28"/>
          <w:szCs w:val="28"/>
          <w:lang w:eastAsia="ru-RU"/>
        </w:rPr>
        <w:t>, с</w:t>
      </w:r>
      <w:r w:rsidRPr="0028231D">
        <w:rPr>
          <w:rStyle w:val="s1"/>
          <w:rFonts w:ascii="Times New Roman" w:hAnsi="Times New Roman"/>
          <w:sz w:val="28"/>
          <w:szCs w:val="28"/>
          <w:lang w:eastAsia="ru-RU"/>
        </w:rPr>
        <w:t>отрудников ИМЛИ РАН и друзей проекта</w:t>
      </w:r>
      <w:r w:rsidR="000E4347" w:rsidRPr="0028231D">
        <w:rPr>
          <w:rStyle w:val="s1"/>
          <w:rFonts w:ascii="Times New Roman" w:hAnsi="Times New Roman"/>
          <w:sz w:val="28"/>
          <w:szCs w:val="28"/>
          <w:lang w:eastAsia="ru-RU"/>
        </w:rPr>
        <w:t>,</w:t>
      </w:r>
      <w:r w:rsidRPr="0028231D">
        <w:rPr>
          <w:rStyle w:val="s1"/>
          <w:rFonts w:ascii="Times New Roman" w:hAnsi="Times New Roman"/>
          <w:sz w:val="28"/>
          <w:szCs w:val="28"/>
          <w:lang w:eastAsia="ru-RU"/>
        </w:rPr>
        <w:t xml:space="preserve"> приняли участие члены Общества изучения русской усадьбы: </w:t>
      </w:r>
      <w:r w:rsidR="00BC2C83">
        <w:rPr>
          <w:rStyle w:val="s1"/>
          <w:rFonts w:ascii="Times New Roman" w:hAnsi="Times New Roman"/>
          <w:sz w:val="28"/>
          <w:szCs w:val="28"/>
          <w:lang w:eastAsia="ru-RU"/>
        </w:rPr>
        <w:t>зам. П</w:t>
      </w:r>
      <w:r w:rsidR="00F26276" w:rsidRPr="0028231D">
        <w:rPr>
          <w:rStyle w:val="s1"/>
          <w:rFonts w:ascii="Times New Roman" w:hAnsi="Times New Roman"/>
          <w:sz w:val="28"/>
          <w:szCs w:val="28"/>
          <w:lang w:eastAsia="ru-RU"/>
        </w:rPr>
        <w:t xml:space="preserve">редседателя </w:t>
      </w:r>
      <w:r w:rsidR="00BC2C83">
        <w:rPr>
          <w:rStyle w:val="s1"/>
          <w:rFonts w:ascii="Times New Roman" w:hAnsi="Times New Roman"/>
          <w:sz w:val="28"/>
          <w:szCs w:val="28"/>
          <w:lang w:eastAsia="ru-RU"/>
        </w:rPr>
        <w:t>П</w:t>
      </w:r>
      <w:r w:rsidR="006625F4" w:rsidRPr="0028231D">
        <w:rPr>
          <w:rStyle w:val="s1"/>
          <w:rFonts w:ascii="Times New Roman" w:hAnsi="Times New Roman"/>
          <w:sz w:val="28"/>
          <w:szCs w:val="28"/>
          <w:lang w:eastAsia="ru-RU"/>
        </w:rPr>
        <w:t xml:space="preserve">равления </w:t>
      </w:r>
      <w:r w:rsidR="00F26276" w:rsidRPr="0028231D">
        <w:rPr>
          <w:rStyle w:val="s1"/>
          <w:rFonts w:ascii="Times New Roman" w:hAnsi="Times New Roman"/>
          <w:sz w:val="28"/>
          <w:szCs w:val="28"/>
          <w:lang w:eastAsia="ru-RU"/>
        </w:rPr>
        <w:t xml:space="preserve">ОИРУ, </w:t>
      </w:r>
      <w:r w:rsidR="00BB7977" w:rsidRPr="0028231D">
        <w:rPr>
          <w:rStyle w:val="s1"/>
          <w:rFonts w:ascii="Times New Roman" w:hAnsi="Times New Roman"/>
          <w:sz w:val="28"/>
          <w:szCs w:val="28"/>
          <w:lang w:eastAsia="ru-RU"/>
        </w:rPr>
        <w:t xml:space="preserve">д. иск. Мария Владимировна Нащокина; </w:t>
      </w:r>
      <w:r w:rsidR="00BC2C83">
        <w:rPr>
          <w:rStyle w:val="s1"/>
          <w:rFonts w:ascii="Times New Roman" w:hAnsi="Times New Roman"/>
          <w:sz w:val="28"/>
          <w:szCs w:val="28"/>
          <w:lang w:eastAsia="ru-RU"/>
        </w:rPr>
        <w:t>члены П</w:t>
      </w:r>
      <w:r w:rsidR="00F26276" w:rsidRPr="0028231D">
        <w:rPr>
          <w:rStyle w:val="s1"/>
          <w:rFonts w:ascii="Times New Roman" w:hAnsi="Times New Roman"/>
          <w:sz w:val="28"/>
          <w:szCs w:val="28"/>
          <w:lang w:eastAsia="ru-RU"/>
        </w:rPr>
        <w:t>равления ОИРУ писатель, к</w:t>
      </w:r>
      <w:r w:rsidR="00BB7977" w:rsidRPr="0028231D">
        <w:rPr>
          <w:rStyle w:val="s1"/>
          <w:rFonts w:ascii="Times New Roman" w:hAnsi="Times New Roman"/>
          <w:sz w:val="28"/>
          <w:szCs w:val="28"/>
          <w:lang w:eastAsia="ru-RU"/>
        </w:rPr>
        <w:t xml:space="preserve">.ф.н. </w:t>
      </w:r>
      <w:r w:rsidRPr="0028231D">
        <w:rPr>
          <w:rStyle w:val="s1"/>
          <w:rFonts w:ascii="Times New Roman" w:hAnsi="Times New Roman"/>
          <w:sz w:val="28"/>
          <w:szCs w:val="28"/>
          <w:lang w:eastAsia="ru-RU"/>
        </w:rPr>
        <w:t>Владимир Иванович Новиков</w:t>
      </w:r>
      <w:r w:rsidR="00F26276" w:rsidRPr="0028231D">
        <w:rPr>
          <w:rStyle w:val="s1"/>
          <w:rFonts w:ascii="Times New Roman" w:hAnsi="Times New Roman"/>
          <w:sz w:val="28"/>
          <w:szCs w:val="28"/>
          <w:lang w:eastAsia="ru-RU"/>
        </w:rPr>
        <w:t xml:space="preserve"> и</w:t>
      </w:r>
      <w:r w:rsidRPr="0028231D">
        <w:rPr>
          <w:rStyle w:val="s1"/>
          <w:rFonts w:ascii="Times New Roman" w:hAnsi="Times New Roman"/>
          <w:sz w:val="28"/>
          <w:szCs w:val="28"/>
          <w:lang w:eastAsia="ru-RU"/>
        </w:rPr>
        <w:t xml:space="preserve"> главный хранитель </w:t>
      </w:r>
      <w:r w:rsidR="00545AA4" w:rsidRPr="0028231D">
        <w:rPr>
          <w:rStyle w:val="s1"/>
          <w:rFonts w:ascii="Times New Roman" w:hAnsi="Times New Roman"/>
          <w:sz w:val="28"/>
          <w:szCs w:val="28"/>
          <w:lang w:eastAsia="ru-RU"/>
        </w:rPr>
        <w:t>Объединения литературно-мемориальных музеев Пензенской области</w:t>
      </w:r>
      <w:r w:rsidR="00BB7977" w:rsidRPr="0028231D">
        <w:rPr>
          <w:rStyle w:val="s1"/>
          <w:rFonts w:ascii="Times New Roman" w:hAnsi="Times New Roman"/>
          <w:sz w:val="28"/>
          <w:szCs w:val="28"/>
          <w:lang w:eastAsia="ru-RU"/>
        </w:rPr>
        <w:t>,</w:t>
      </w:r>
      <w:r w:rsidR="00545AA4" w:rsidRPr="0028231D">
        <w:rPr>
          <w:rStyle w:val="s1"/>
          <w:rFonts w:ascii="Times New Roman" w:hAnsi="Times New Roman"/>
          <w:sz w:val="28"/>
          <w:szCs w:val="28"/>
          <w:lang w:eastAsia="ru-RU"/>
        </w:rPr>
        <w:t xml:space="preserve"> </w:t>
      </w:r>
      <w:r w:rsidR="00BB7977" w:rsidRPr="0028231D">
        <w:rPr>
          <w:rStyle w:val="s1"/>
          <w:rFonts w:ascii="Times New Roman" w:hAnsi="Times New Roman"/>
          <w:sz w:val="28"/>
          <w:szCs w:val="28"/>
          <w:lang w:eastAsia="ru-RU"/>
        </w:rPr>
        <w:t xml:space="preserve">канд. культурологии  </w:t>
      </w:r>
      <w:r w:rsidRPr="0028231D">
        <w:rPr>
          <w:rStyle w:val="s1"/>
          <w:rFonts w:ascii="Times New Roman" w:hAnsi="Times New Roman"/>
          <w:sz w:val="28"/>
          <w:szCs w:val="28"/>
          <w:lang w:eastAsia="ru-RU"/>
        </w:rPr>
        <w:t>Лариса Викторовна Рассказова</w:t>
      </w:r>
      <w:r w:rsidR="00545AA4" w:rsidRPr="0028231D">
        <w:rPr>
          <w:rStyle w:val="s1"/>
          <w:rFonts w:ascii="Times New Roman" w:hAnsi="Times New Roman"/>
          <w:sz w:val="28"/>
          <w:szCs w:val="28"/>
          <w:lang w:eastAsia="ru-RU"/>
        </w:rPr>
        <w:t xml:space="preserve">, </w:t>
      </w:r>
      <w:r w:rsidR="00F26276" w:rsidRPr="0028231D">
        <w:rPr>
          <w:rStyle w:val="s1"/>
          <w:rFonts w:ascii="Times New Roman" w:hAnsi="Times New Roman"/>
          <w:sz w:val="28"/>
          <w:szCs w:val="28"/>
          <w:lang w:eastAsia="ru-RU"/>
        </w:rPr>
        <w:t xml:space="preserve">а также </w:t>
      </w:r>
      <w:r w:rsidR="00545AA4" w:rsidRPr="0028231D">
        <w:rPr>
          <w:rStyle w:val="s1"/>
          <w:rFonts w:ascii="Times New Roman" w:hAnsi="Times New Roman"/>
          <w:sz w:val="28"/>
          <w:szCs w:val="28"/>
          <w:lang w:eastAsia="ru-RU"/>
        </w:rPr>
        <w:t>Л.В. Ларина</w:t>
      </w:r>
      <w:r w:rsidR="00F26276" w:rsidRPr="0028231D">
        <w:rPr>
          <w:rStyle w:val="s1"/>
          <w:rFonts w:ascii="Times New Roman" w:hAnsi="Times New Roman"/>
          <w:sz w:val="28"/>
          <w:szCs w:val="28"/>
          <w:lang w:eastAsia="ru-RU"/>
        </w:rPr>
        <w:t>,</w:t>
      </w:r>
      <w:r w:rsidR="00545AA4" w:rsidRPr="0028231D">
        <w:rPr>
          <w:rStyle w:val="s1"/>
          <w:rFonts w:ascii="Times New Roman" w:hAnsi="Times New Roman"/>
          <w:sz w:val="28"/>
          <w:szCs w:val="28"/>
          <w:lang w:eastAsia="ru-RU"/>
        </w:rPr>
        <w:t xml:space="preserve"> Н.Н. Степанов, искусствоведы и журналисты</w:t>
      </w:r>
      <w:r w:rsidRPr="0028231D">
        <w:rPr>
          <w:rStyle w:val="s1"/>
          <w:rFonts w:ascii="Times New Roman" w:hAnsi="Times New Roman"/>
          <w:sz w:val="28"/>
          <w:szCs w:val="28"/>
          <w:lang w:eastAsia="ru-RU"/>
        </w:rPr>
        <w:t>.</w:t>
      </w:r>
    </w:p>
    <w:p w:rsidR="007A5E03" w:rsidRPr="0028231D" w:rsidRDefault="007A5E03" w:rsidP="002B074D">
      <w:pPr>
        <w:shd w:val="clear" w:color="auto" w:fill="FFFFFF"/>
        <w:tabs>
          <w:tab w:val="left" w:pos="9072"/>
        </w:tabs>
        <w:spacing w:after="0" w:line="360" w:lineRule="auto"/>
        <w:ind w:left="-567" w:right="283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231D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На семинаре были затронуты проблемы тезауруса усадьбоведческих исследований и искусствоведческих методов, применяемых в усадьбоведении. </w:t>
      </w:r>
      <w:r w:rsidRPr="0028231D">
        <w:rPr>
          <w:rStyle w:val="s1"/>
          <w:rFonts w:ascii="Times New Roman" w:hAnsi="Times New Roman"/>
          <w:sz w:val="28"/>
          <w:szCs w:val="28"/>
          <w:lang w:eastAsia="ru-RU"/>
        </w:rPr>
        <w:t>В рамках семинара состоялась презентация</w:t>
      </w:r>
      <w:r w:rsidR="00545AA4" w:rsidRPr="0028231D">
        <w:rPr>
          <w:rStyle w:val="s1"/>
          <w:rFonts w:ascii="Times New Roman" w:hAnsi="Times New Roman"/>
          <w:sz w:val="28"/>
          <w:szCs w:val="28"/>
          <w:lang w:eastAsia="ru-RU"/>
        </w:rPr>
        <w:t xml:space="preserve"> новой книги</w:t>
      </w:r>
      <w:r w:rsidRPr="0028231D">
        <w:rPr>
          <w:rStyle w:val="s1"/>
          <w:rFonts w:ascii="Times New Roman" w:hAnsi="Times New Roman"/>
          <w:sz w:val="28"/>
          <w:szCs w:val="28"/>
          <w:lang w:eastAsia="ru-RU"/>
        </w:rPr>
        <w:t>:</w:t>
      </w:r>
      <w:r w:rsidR="0028231D">
        <w:rPr>
          <w:rStyle w:val="s1"/>
          <w:rFonts w:ascii="Times New Roman" w:hAnsi="Times New Roman"/>
          <w:sz w:val="28"/>
          <w:szCs w:val="28"/>
          <w:lang w:eastAsia="ru-RU"/>
        </w:rPr>
        <w:t xml:space="preserve">  </w:t>
      </w:r>
      <w:r w:rsidR="00545AA4" w:rsidRPr="0028231D">
        <w:rPr>
          <w:rFonts w:ascii="Times New Roman" w:hAnsi="Times New Roman"/>
          <w:i/>
          <w:color w:val="000000"/>
          <w:sz w:val="28"/>
          <w:szCs w:val="28"/>
          <w:lang w:eastAsia="ru-RU"/>
        </w:rPr>
        <w:t>Нащокина М.В.</w:t>
      </w:r>
      <w:r w:rsidR="00545AA4" w:rsidRPr="0028231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Время стиля. К истории русской архитектуры конца </w:t>
      </w:r>
      <w:r w:rsidR="00545AA4" w:rsidRPr="0028231D">
        <w:rPr>
          <w:rFonts w:ascii="Times New Roman" w:hAnsi="Times New Roman"/>
          <w:color w:val="000000"/>
          <w:sz w:val="28"/>
          <w:szCs w:val="28"/>
          <w:lang w:val="en-US" w:eastAsia="ru-RU"/>
        </w:rPr>
        <w:t>XIX</w:t>
      </w:r>
      <w:r w:rsidR="00545AA4" w:rsidRPr="0028231D">
        <w:rPr>
          <w:rFonts w:ascii="Times New Roman" w:hAnsi="Times New Roman"/>
          <w:color w:val="262626"/>
          <w:sz w:val="28"/>
          <w:szCs w:val="28"/>
          <w:lang w:eastAsia="ru-RU"/>
        </w:rPr>
        <w:t>–</w:t>
      </w:r>
      <w:r w:rsidR="00545AA4" w:rsidRPr="0028231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начала </w:t>
      </w:r>
      <w:r w:rsidR="00545AA4" w:rsidRPr="0028231D">
        <w:rPr>
          <w:rFonts w:ascii="Times New Roman" w:hAnsi="Times New Roman"/>
          <w:color w:val="000000"/>
          <w:sz w:val="28"/>
          <w:szCs w:val="28"/>
          <w:lang w:val="en-US" w:eastAsia="ru-RU"/>
        </w:rPr>
        <w:t>XX</w:t>
      </w:r>
      <w:r w:rsidR="0016625E" w:rsidRPr="0028231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века. </w:t>
      </w:r>
      <w:r w:rsidR="00545AA4" w:rsidRPr="0028231D">
        <w:rPr>
          <w:rFonts w:ascii="Times New Roman" w:hAnsi="Times New Roman"/>
          <w:color w:val="000000"/>
          <w:sz w:val="28"/>
          <w:szCs w:val="28"/>
          <w:lang w:eastAsia="ru-RU"/>
        </w:rPr>
        <w:t>СПб.</w:t>
      </w:r>
      <w:r w:rsidR="0016625E" w:rsidRPr="0028231D">
        <w:rPr>
          <w:rFonts w:ascii="Times New Roman" w:hAnsi="Times New Roman"/>
          <w:color w:val="000000"/>
          <w:sz w:val="28"/>
          <w:szCs w:val="28"/>
          <w:lang w:eastAsia="ru-RU"/>
        </w:rPr>
        <w:t>: Издательский дом «Коло», 2018</w:t>
      </w:r>
      <w:r w:rsidRPr="0028231D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6F3BE8" w:rsidRPr="0028231D" w:rsidRDefault="00545AA4" w:rsidP="002B074D">
      <w:pPr>
        <w:shd w:val="clear" w:color="auto" w:fill="FFFFFF"/>
        <w:tabs>
          <w:tab w:val="left" w:pos="9072"/>
        </w:tabs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8231D">
        <w:rPr>
          <w:rStyle w:val="s1"/>
          <w:rFonts w:ascii="Times New Roman" w:hAnsi="Times New Roman"/>
          <w:sz w:val="28"/>
          <w:szCs w:val="28"/>
          <w:lang w:eastAsia="ru-RU"/>
        </w:rPr>
        <w:t xml:space="preserve">Во </w:t>
      </w:r>
      <w:r w:rsidRPr="0028231D">
        <w:rPr>
          <w:rStyle w:val="s1"/>
          <w:rFonts w:ascii="Times New Roman" w:hAnsi="Times New Roman"/>
          <w:b/>
          <w:i/>
          <w:sz w:val="28"/>
          <w:szCs w:val="28"/>
          <w:lang w:eastAsia="ru-RU"/>
        </w:rPr>
        <w:t>вступительном слове</w:t>
      </w:r>
      <w:r w:rsidRPr="0028231D">
        <w:rPr>
          <w:rStyle w:val="s1"/>
          <w:rFonts w:ascii="Times New Roman" w:hAnsi="Times New Roman"/>
          <w:sz w:val="28"/>
          <w:szCs w:val="28"/>
          <w:lang w:eastAsia="ru-RU"/>
        </w:rPr>
        <w:t xml:space="preserve"> руководитель проекта д.ф.н., в.н.с. ИМЛИ РАН </w:t>
      </w:r>
      <w:r w:rsidRPr="0028231D">
        <w:rPr>
          <w:rStyle w:val="s1"/>
          <w:rFonts w:ascii="Times New Roman" w:hAnsi="Times New Roman"/>
          <w:b/>
          <w:sz w:val="28"/>
          <w:szCs w:val="28"/>
          <w:lang w:eastAsia="ru-RU"/>
        </w:rPr>
        <w:t>О.А. Богданова</w:t>
      </w:r>
      <w:r w:rsidRPr="0028231D">
        <w:rPr>
          <w:rStyle w:val="s1"/>
          <w:rFonts w:ascii="Times New Roman" w:hAnsi="Times New Roman"/>
          <w:sz w:val="28"/>
          <w:szCs w:val="28"/>
          <w:lang w:eastAsia="ru-RU"/>
        </w:rPr>
        <w:t xml:space="preserve"> </w:t>
      </w:r>
      <w:r w:rsidR="006F3BE8" w:rsidRPr="0028231D">
        <w:rPr>
          <w:rFonts w:ascii="Times New Roman" w:hAnsi="Times New Roman"/>
          <w:sz w:val="28"/>
          <w:szCs w:val="28"/>
        </w:rPr>
        <w:t>поздравила присутствовавших с продолжением работы постоянно действующего междисциплинарного научного семинара «Р</w:t>
      </w:r>
      <w:r w:rsidR="0016625E" w:rsidRPr="0028231D">
        <w:rPr>
          <w:rFonts w:ascii="Times New Roman" w:hAnsi="Times New Roman"/>
          <w:sz w:val="28"/>
          <w:szCs w:val="28"/>
        </w:rPr>
        <w:t>усская усадьба в диалоге наук», указав на то, что ф</w:t>
      </w:r>
      <w:r w:rsidR="006F3BE8" w:rsidRPr="0028231D">
        <w:rPr>
          <w:rFonts w:ascii="Times New Roman" w:hAnsi="Times New Roman"/>
          <w:sz w:val="28"/>
          <w:szCs w:val="28"/>
        </w:rPr>
        <w:t>еномен помещичьей усадьбы в настоящее время изучается чуть ли не десятком различных наук и областей знания: искусствоведением, музыковедением, географией, историей, социологией, экономикой, философией, культурологией, археологией, этнографией, краеведением и, наконец, литературоведением.</w:t>
      </w:r>
    </w:p>
    <w:p w:rsidR="006F3BE8" w:rsidRPr="0028231D" w:rsidRDefault="006F3BE8" w:rsidP="002B074D">
      <w:pPr>
        <w:tabs>
          <w:tab w:val="left" w:pos="9072"/>
        </w:tabs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28231D">
        <w:rPr>
          <w:rFonts w:ascii="Times New Roman" w:hAnsi="Times New Roman"/>
          <w:sz w:val="28"/>
          <w:szCs w:val="28"/>
        </w:rPr>
        <w:t>Одна из целей нашего междисциплинарного проекта, отметила О.А. Богданова, – оставаясь на почве литературоведения, рассмотреть подходы других наук и по возможности использовать их наработки в наших «усадебных» штудиях; другими словами, адаптировать методологию и категориальный аппарат других наук к литературоведческим исследованиям, тем самым обогащая и углубляя их новыми аспектами и ракурсами.</w:t>
      </w:r>
    </w:p>
    <w:p w:rsidR="006F3BE8" w:rsidRPr="0028231D" w:rsidRDefault="006F3BE8" w:rsidP="002B074D">
      <w:pPr>
        <w:tabs>
          <w:tab w:val="left" w:pos="9072"/>
        </w:tabs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28231D">
        <w:rPr>
          <w:rFonts w:ascii="Times New Roman" w:hAnsi="Times New Roman"/>
          <w:sz w:val="28"/>
          <w:szCs w:val="28"/>
        </w:rPr>
        <w:t xml:space="preserve">В прошлый раз, в марте 2019 г., мы встречались с представителями молодой науки литературная география (ответвление гуманитарной географии), которая предлагает в качестве своего аналитического инструментария такие термины, как </w:t>
      </w:r>
      <w:r w:rsidRPr="0028231D">
        <w:rPr>
          <w:rFonts w:ascii="Times New Roman" w:hAnsi="Times New Roman"/>
          <w:i/>
          <w:sz w:val="28"/>
          <w:szCs w:val="28"/>
        </w:rPr>
        <w:t>литературное место, литературный ландшафт, литературно-географическое пространство</w:t>
      </w:r>
      <w:r w:rsidRPr="0028231D">
        <w:rPr>
          <w:rFonts w:ascii="Times New Roman" w:hAnsi="Times New Roman"/>
          <w:sz w:val="28"/>
          <w:szCs w:val="28"/>
        </w:rPr>
        <w:t xml:space="preserve"> и др. Это заставило нас, литературоведов, задуматься о соотношении </w:t>
      </w:r>
      <w:r w:rsidR="005C2D0C">
        <w:rPr>
          <w:rFonts w:ascii="Times New Roman" w:hAnsi="Times New Roman"/>
          <w:sz w:val="28"/>
          <w:szCs w:val="28"/>
        </w:rPr>
        <w:t>новых</w:t>
      </w:r>
      <w:r w:rsidRPr="0028231D">
        <w:rPr>
          <w:rFonts w:ascii="Times New Roman" w:hAnsi="Times New Roman"/>
          <w:sz w:val="28"/>
          <w:szCs w:val="28"/>
        </w:rPr>
        <w:t xml:space="preserve"> </w:t>
      </w:r>
      <w:r w:rsidR="009572EC">
        <w:rPr>
          <w:rFonts w:ascii="Times New Roman" w:hAnsi="Times New Roman"/>
          <w:sz w:val="28"/>
          <w:szCs w:val="28"/>
        </w:rPr>
        <w:t xml:space="preserve">для нас </w:t>
      </w:r>
      <w:r w:rsidRPr="0028231D">
        <w:rPr>
          <w:rFonts w:ascii="Times New Roman" w:hAnsi="Times New Roman"/>
          <w:sz w:val="28"/>
          <w:szCs w:val="28"/>
        </w:rPr>
        <w:t xml:space="preserve">терминов с привычными, например </w:t>
      </w:r>
      <w:r w:rsidRPr="0028231D">
        <w:rPr>
          <w:rFonts w:ascii="Times New Roman" w:hAnsi="Times New Roman"/>
          <w:i/>
          <w:sz w:val="28"/>
          <w:szCs w:val="28"/>
        </w:rPr>
        <w:t>хронотопом</w:t>
      </w:r>
      <w:r w:rsidRPr="0028231D">
        <w:rPr>
          <w:rFonts w:ascii="Times New Roman" w:hAnsi="Times New Roman"/>
          <w:sz w:val="28"/>
          <w:szCs w:val="28"/>
        </w:rPr>
        <w:t xml:space="preserve"> (тоже когда-то взятым М.М. Бахтиным из другой научной дисциплины – психологии).</w:t>
      </w:r>
    </w:p>
    <w:p w:rsidR="006F3BE8" w:rsidRPr="0028231D" w:rsidRDefault="006F3BE8" w:rsidP="002B074D">
      <w:pPr>
        <w:tabs>
          <w:tab w:val="left" w:pos="9072"/>
        </w:tabs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28231D">
        <w:rPr>
          <w:rFonts w:ascii="Times New Roman" w:hAnsi="Times New Roman"/>
          <w:sz w:val="28"/>
          <w:szCs w:val="28"/>
        </w:rPr>
        <w:t>Нет сомнений, что важнейшей, возможно даже ведущей областью комплексного усадьбоведения в течение многих десятилетий является  искусствоведение. Ему принадлежит приоритет в сам</w:t>
      </w:r>
      <w:r w:rsidRPr="004B4894">
        <w:rPr>
          <w:rFonts w:ascii="Times New Roman" w:hAnsi="Times New Roman"/>
          <w:sz w:val="28"/>
          <w:szCs w:val="28"/>
        </w:rPr>
        <w:t>о</w:t>
      </w:r>
      <w:r w:rsidR="004B4894" w:rsidRPr="004B4894">
        <w:rPr>
          <w:rFonts w:ascii="Times New Roman" w:hAnsi="Times New Roman"/>
          <w:sz w:val="28"/>
          <w:szCs w:val="28"/>
        </w:rPr>
        <w:t>́</w:t>
      </w:r>
      <w:r w:rsidRPr="0028231D">
        <w:rPr>
          <w:rFonts w:ascii="Times New Roman" w:hAnsi="Times New Roman"/>
          <w:sz w:val="28"/>
          <w:szCs w:val="28"/>
        </w:rPr>
        <w:t xml:space="preserve">м деле изучения усадеб в </w:t>
      </w:r>
      <w:r w:rsidRPr="0028231D">
        <w:rPr>
          <w:rFonts w:ascii="Times New Roman" w:hAnsi="Times New Roman"/>
          <w:sz w:val="28"/>
          <w:szCs w:val="28"/>
        </w:rPr>
        <w:lastRenderedPageBreak/>
        <w:t xml:space="preserve">начале </w:t>
      </w:r>
      <w:r w:rsidRPr="0028231D">
        <w:rPr>
          <w:rFonts w:ascii="Times New Roman" w:hAnsi="Times New Roman"/>
          <w:sz w:val="28"/>
          <w:szCs w:val="28"/>
          <w:lang w:val="en-US"/>
        </w:rPr>
        <w:t>XX</w:t>
      </w:r>
      <w:r w:rsidRPr="0028231D">
        <w:rPr>
          <w:rFonts w:ascii="Times New Roman" w:hAnsi="Times New Roman"/>
          <w:sz w:val="28"/>
          <w:szCs w:val="28"/>
        </w:rPr>
        <w:t xml:space="preserve"> в. Именно искусствоведческие исследования заполняют большинство страниц сборников ОИРУ. Какова же специфическая методология и терминология этих исследований? Для нас это вопрос первостепенного значения.  </w:t>
      </w:r>
    </w:p>
    <w:p w:rsidR="006F3BE8" w:rsidRPr="0028231D" w:rsidRDefault="006F3BE8" w:rsidP="002B074D">
      <w:pPr>
        <w:tabs>
          <w:tab w:val="left" w:pos="9072"/>
        </w:tabs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28231D">
        <w:rPr>
          <w:rFonts w:ascii="Times New Roman" w:hAnsi="Times New Roman"/>
          <w:sz w:val="28"/>
          <w:szCs w:val="28"/>
        </w:rPr>
        <w:t xml:space="preserve">Ведь одной из главных задач нашего проекте является создание на почве литературоведения по возможности непротиворечивой междисциплинарной </w:t>
      </w:r>
      <w:r w:rsidRPr="0028231D">
        <w:rPr>
          <w:rFonts w:ascii="Times New Roman" w:hAnsi="Times New Roman"/>
          <w:i/>
          <w:sz w:val="28"/>
          <w:szCs w:val="28"/>
        </w:rPr>
        <w:t>системы категорий и терминов</w:t>
      </w:r>
      <w:r w:rsidRPr="0028231D">
        <w:rPr>
          <w:rFonts w:ascii="Times New Roman" w:hAnsi="Times New Roman"/>
          <w:sz w:val="28"/>
          <w:szCs w:val="28"/>
        </w:rPr>
        <w:t xml:space="preserve"> для всестороннего исследования «усадебного топоса» в русской и мировой литературе и культуре </w:t>
      </w:r>
      <w:r w:rsidRPr="0028231D">
        <w:rPr>
          <w:rFonts w:ascii="Times New Roman" w:hAnsi="Times New Roman"/>
          <w:sz w:val="28"/>
          <w:szCs w:val="28"/>
          <w:lang w:val="en-US"/>
        </w:rPr>
        <w:t>XVIII</w:t>
      </w:r>
      <w:r w:rsidRPr="0028231D">
        <w:rPr>
          <w:rFonts w:ascii="Times New Roman" w:hAnsi="Times New Roman"/>
          <w:sz w:val="28"/>
          <w:szCs w:val="28"/>
        </w:rPr>
        <w:t xml:space="preserve"> – начала </w:t>
      </w:r>
      <w:r w:rsidRPr="0028231D">
        <w:rPr>
          <w:rFonts w:ascii="Times New Roman" w:hAnsi="Times New Roman"/>
          <w:sz w:val="28"/>
          <w:szCs w:val="28"/>
          <w:lang w:val="en-US"/>
        </w:rPr>
        <w:t>XXI</w:t>
      </w:r>
      <w:r w:rsidRPr="0028231D">
        <w:rPr>
          <w:rFonts w:ascii="Times New Roman" w:hAnsi="Times New Roman"/>
          <w:sz w:val="28"/>
          <w:szCs w:val="28"/>
        </w:rPr>
        <w:t xml:space="preserve"> в. </w:t>
      </w:r>
    </w:p>
    <w:p w:rsidR="006F3BE8" w:rsidRPr="0028231D" w:rsidRDefault="006F3BE8" w:rsidP="002B074D">
      <w:pPr>
        <w:tabs>
          <w:tab w:val="left" w:pos="9072"/>
        </w:tabs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28231D">
        <w:rPr>
          <w:rFonts w:ascii="Times New Roman" w:hAnsi="Times New Roman"/>
          <w:bCs/>
          <w:sz w:val="28"/>
          <w:szCs w:val="28"/>
          <w:shd w:val="clear" w:color="auto" w:fill="FFFFFF"/>
        </w:rPr>
        <w:t>Искусствове́дение</w:t>
      </w:r>
      <w:r w:rsidRPr="0028231D">
        <w:rPr>
          <w:rFonts w:ascii="Times New Roman" w:hAnsi="Times New Roman"/>
          <w:sz w:val="28"/>
          <w:szCs w:val="28"/>
          <w:shd w:val="clear" w:color="auto" w:fill="FFFFFF"/>
        </w:rPr>
        <w:t xml:space="preserve"> (или искусствознание) – это целый комплекс научных дисциплин, изучающих искусство (преимущественно изобразительное, </w:t>
      </w:r>
      <w:hyperlink r:id="rId7" w:tooltip="Декоративно-прикладное искусство" w:history="1">
        <w:r w:rsidRPr="0028231D">
          <w:rPr>
            <w:rStyle w:val="a3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декоративно-прикладное</w:t>
        </w:r>
      </w:hyperlink>
      <w:r w:rsidRPr="0028231D">
        <w:rPr>
          <w:rFonts w:ascii="Times New Roman" w:hAnsi="Times New Roman"/>
          <w:sz w:val="28"/>
          <w:szCs w:val="28"/>
          <w:shd w:val="clear" w:color="auto" w:fill="FFFFFF"/>
        </w:rPr>
        <w:t> и </w:t>
      </w:r>
      <w:hyperlink r:id="rId8" w:tooltip="Архитектура" w:history="1">
        <w:r w:rsidRPr="0028231D">
          <w:rPr>
            <w:rStyle w:val="a3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архитектуру</w:t>
        </w:r>
      </w:hyperlink>
      <w:r w:rsidRPr="0028231D">
        <w:rPr>
          <w:rFonts w:ascii="Times New Roman" w:hAnsi="Times New Roman"/>
          <w:sz w:val="28"/>
          <w:szCs w:val="28"/>
          <w:shd w:val="clear" w:color="auto" w:fill="FFFFFF"/>
        </w:rPr>
        <w:t xml:space="preserve">). Оно включает в себя всеобщую историю искусств, источниковедение и историографию, иконографию, атрибуцию артефактов, археологию искусства, его морфологию, а также философию, социологию и психологию искусства, иконологию, теорию композиции и формообразования в различных видах искусства, музеологию и </w:t>
      </w:r>
      <w:r w:rsidR="00FE2C6A">
        <w:rPr>
          <w:rFonts w:ascii="Times New Roman" w:hAnsi="Times New Roman"/>
          <w:sz w:val="28"/>
          <w:szCs w:val="28"/>
          <w:shd w:val="clear" w:color="auto" w:fill="FFFFFF"/>
        </w:rPr>
        <w:t>мн. др</w:t>
      </w:r>
      <w:r w:rsidRPr="0028231D">
        <w:rPr>
          <w:rFonts w:ascii="Times New Roman" w:hAnsi="Times New Roman"/>
          <w:sz w:val="28"/>
          <w:szCs w:val="28"/>
          <w:shd w:val="clear" w:color="auto" w:fill="FFFFFF"/>
        </w:rPr>
        <w:t>. Всего не перечислить. Конечно, в искусствоведческом усадьбоведении в первую очередь востребованы знания по всеобщей истории искусств, философии, социологии и психологии искусства, музеологии.</w:t>
      </w:r>
    </w:p>
    <w:p w:rsidR="006F3BE8" w:rsidRPr="0028231D" w:rsidRDefault="006F3BE8" w:rsidP="002B074D">
      <w:pPr>
        <w:tabs>
          <w:tab w:val="left" w:pos="9072"/>
        </w:tabs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28231D">
        <w:rPr>
          <w:rFonts w:ascii="Times New Roman" w:hAnsi="Times New Roman"/>
          <w:sz w:val="28"/>
          <w:szCs w:val="28"/>
        </w:rPr>
        <w:t>В связи с этим для нас особенно важны интермедиальные комплексные исследования русских усадеб как среды одновременного возникновения литературных текстов и художественных полотен, например усадьба Мордвиновых Чернянка, которую в определенном смысле можно назвать колыбелью русского футуризма. В нашем проекте вопросам интермедиальности был посвящен отдельный семинар, прошедший в феврале 2019 г., на нем выступали участники и друзья проекта.</w:t>
      </w:r>
    </w:p>
    <w:p w:rsidR="007A5E03" w:rsidRPr="0028231D" w:rsidRDefault="006F3BE8" w:rsidP="002B074D">
      <w:pPr>
        <w:tabs>
          <w:tab w:val="left" w:pos="9072"/>
        </w:tabs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28231D">
        <w:rPr>
          <w:rFonts w:ascii="Times New Roman" w:hAnsi="Times New Roman"/>
          <w:sz w:val="28"/>
          <w:szCs w:val="28"/>
        </w:rPr>
        <w:t xml:space="preserve">В течение 2019 г. в рамках нашего междисциплинарного семинара должны пройти беседы с представителями трех наук из тех, что занимаются феноменом помещичьей усадьбы: гуманитарной географии, искусствоведения и социологии. Героем сегодняшней  встречи станет замечательный искусствовед, историк архитектуры, которого нам представит исполнитель проекта «Русская </w:t>
      </w:r>
      <w:r w:rsidRPr="0028231D">
        <w:rPr>
          <w:rFonts w:ascii="Times New Roman" w:hAnsi="Times New Roman"/>
          <w:sz w:val="28"/>
          <w:szCs w:val="28"/>
        </w:rPr>
        <w:lastRenderedPageBreak/>
        <w:t>усадьба в литературе и культуре: отечественный и зарубежный взгляд», молодой ученый А</w:t>
      </w:r>
      <w:r w:rsidR="007C6D7F">
        <w:rPr>
          <w:rFonts w:ascii="Times New Roman" w:hAnsi="Times New Roman"/>
          <w:sz w:val="28"/>
          <w:szCs w:val="28"/>
        </w:rPr>
        <w:t xml:space="preserve">нна </w:t>
      </w:r>
      <w:r w:rsidRPr="0028231D">
        <w:rPr>
          <w:rFonts w:ascii="Times New Roman" w:hAnsi="Times New Roman"/>
          <w:sz w:val="28"/>
          <w:szCs w:val="28"/>
        </w:rPr>
        <w:t>С</w:t>
      </w:r>
      <w:r w:rsidR="007C6D7F">
        <w:rPr>
          <w:rFonts w:ascii="Times New Roman" w:hAnsi="Times New Roman"/>
          <w:sz w:val="28"/>
          <w:szCs w:val="28"/>
        </w:rPr>
        <w:t>ергеевна</w:t>
      </w:r>
      <w:r w:rsidRPr="0028231D">
        <w:rPr>
          <w:rFonts w:ascii="Times New Roman" w:hAnsi="Times New Roman"/>
          <w:sz w:val="28"/>
          <w:szCs w:val="28"/>
        </w:rPr>
        <w:t xml:space="preserve"> Акимова. </w:t>
      </w:r>
    </w:p>
    <w:p w:rsidR="006F3BE8" w:rsidRPr="0028231D" w:rsidRDefault="00545AA4" w:rsidP="002B074D">
      <w:pPr>
        <w:tabs>
          <w:tab w:val="left" w:pos="9072"/>
        </w:tabs>
        <w:spacing w:after="0" w:line="360" w:lineRule="auto"/>
        <w:ind w:left="-567" w:right="283" w:firstLine="709"/>
        <w:jc w:val="both"/>
        <w:rPr>
          <w:rFonts w:ascii="Times New Roman" w:hAnsi="Times New Roman"/>
          <w:iCs/>
          <w:color w:val="262626"/>
          <w:sz w:val="28"/>
          <w:szCs w:val="28"/>
          <w:lang w:eastAsia="ru-RU"/>
        </w:rPr>
      </w:pPr>
      <w:r w:rsidRPr="0028231D">
        <w:rPr>
          <w:rFonts w:ascii="Times New Roman" w:hAnsi="Times New Roman"/>
          <w:color w:val="262626"/>
          <w:sz w:val="28"/>
          <w:szCs w:val="28"/>
          <w:lang w:eastAsia="ru-RU"/>
        </w:rPr>
        <w:t xml:space="preserve">В </w:t>
      </w:r>
      <w:r w:rsidRPr="00495166">
        <w:rPr>
          <w:rFonts w:ascii="Times New Roman" w:hAnsi="Times New Roman"/>
          <w:color w:val="262626"/>
          <w:sz w:val="28"/>
          <w:szCs w:val="28"/>
          <w:lang w:eastAsia="ru-RU"/>
        </w:rPr>
        <w:t>докладе</w:t>
      </w:r>
      <w:r w:rsidRPr="0028231D">
        <w:rPr>
          <w:rFonts w:ascii="Times New Roman" w:hAnsi="Times New Roman"/>
          <w:b/>
          <w:i/>
          <w:color w:val="262626"/>
          <w:sz w:val="28"/>
          <w:szCs w:val="28"/>
          <w:lang w:eastAsia="ru-RU"/>
        </w:rPr>
        <w:t xml:space="preserve"> «</w:t>
      </w:r>
      <w:r w:rsidR="001572BA" w:rsidRPr="0028231D">
        <w:rPr>
          <w:rFonts w:ascii="Times New Roman" w:hAnsi="Times New Roman"/>
          <w:b/>
          <w:i/>
          <w:color w:val="262626"/>
          <w:sz w:val="28"/>
          <w:szCs w:val="28"/>
          <w:lang w:eastAsia="ru-RU"/>
        </w:rPr>
        <w:t>Искусствоведение</w:t>
      </w:r>
      <w:r w:rsidR="001572BA" w:rsidRPr="0028231D">
        <w:rPr>
          <w:rFonts w:ascii="Times New Roman" w:hAnsi="Times New Roman"/>
          <w:b/>
          <w:i/>
          <w:iCs/>
          <w:color w:val="262626"/>
          <w:sz w:val="28"/>
          <w:szCs w:val="28"/>
          <w:lang w:eastAsia="ru-RU"/>
        </w:rPr>
        <w:t xml:space="preserve"> как методологический ресурс усадьбоведения</w:t>
      </w:r>
      <w:r w:rsidRPr="0028231D">
        <w:rPr>
          <w:rFonts w:ascii="Times New Roman" w:hAnsi="Times New Roman"/>
          <w:b/>
          <w:i/>
          <w:iCs/>
          <w:color w:val="262626"/>
          <w:sz w:val="28"/>
          <w:szCs w:val="28"/>
          <w:lang w:eastAsia="ru-RU"/>
        </w:rPr>
        <w:t>»</w:t>
      </w:r>
      <w:r w:rsidRPr="0028231D">
        <w:rPr>
          <w:rFonts w:ascii="Times New Roman" w:hAnsi="Times New Roman"/>
          <w:iCs/>
          <w:color w:val="262626"/>
          <w:sz w:val="28"/>
          <w:szCs w:val="28"/>
          <w:lang w:eastAsia="ru-RU"/>
        </w:rPr>
        <w:t xml:space="preserve"> исполнитель проекта к.ф.н., с.н.с. ИМЛИ РАН</w:t>
      </w:r>
      <w:r w:rsidRPr="0028231D">
        <w:rPr>
          <w:rFonts w:ascii="Times New Roman" w:hAnsi="Times New Roman"/>
          <w:color w:val="262626"/>
          <w:sz w:val="28"/>
          <w:szCs w:val="28"/>
          <w:lang w:eastAsia="ru-RU"/>
        </w:rPr>
        <w:t xml:space="preserve"> </w:t>
      </w:r>
      <w:r w:rsidRPr="0028231D">
        <w:rPr>
          <w:rFonts w:ascii="Times New Roman" w:hAnsi="Times New Roman"/>
          <w:b/>
          <w:color w:val="262626"/>
          <w:sz w:val="28"/>
          <w:szCs w:val="28"/>
          <w:lang w:eastAsia="ru-RU"/>
        </w:rPr>
        <w:t>А.С. Акимова</w:t>
      </w:r>
      <w:r w:rsidRPr="0028231D">
        <w:rPr>
          <w:rFonts w:ascii="Times New Roman" w:hAnsi="Times New Roman"/>
          <w:color w:val="262626"/>
          <w:sz w:val="28"/>
          <w:szCs w:val="28"/>
          <w:lang w:eastAsia="ru-RU"/>
        </w:rPr>
        <w:t xml:space="preserve"> </w:t>
      </w:r>
      <w:r w:rsidR="007A5E03" w:rsidRPr="0028231D">
        <w:rPr>
          <w:rFonts w:ascii="Times New Roman" w:hAnsi="Times New Roman"/>
          <w:color w:val="262626"/>
          <w:sz w:val="28"/>
          <w:szCs w:val="28"/>
          <w:lang w:eastAsia="ru-RU"/>
        </w:rPr>
        <w:t>рассмотрела формирование у</w:t>
      </w:r>
      <w:r w:rsidR="007A5E03" w:rsidRPr="0028231D">
        <w:rPr>
          <w:rFonts w:ascii="Times New Roman" w:hAnsi="Times New Roman"/>
          <w:iCs/>
          <w:color w:val="262626"/>
          <w:sz w:val="28"/>
          <w:szCs w:val="28"/>
          <w:lang w:eastAsia="ru-RU"/>
        </w:rPr>
        <w:t>садьбоведения как отдельного направления</w:t>
      </w:r>
      <w:r w:rsidR="006F3BE8" w:rsidRPr="0028231D">
        <w:rPr>
          <w:rFonts w:ascii="Times New Roman" w:hAnsi="Times New Roman"/>
          <w:iCs/>
          <w:color w:val="262626"/>
          <w:sz w:val="28"/>
          <w:szCs w:val="28"/>
          <w:lang w:eastAsia="ru-RU"/>
        </w:rPr>
        <w:t xml:space="preserve"> в исто</w:t>
      </w:r>
      <w:r w:rsidR="007A5E03" w:rsidRPr="0028231D">
        <w:rPr>
          <w:rFonts w:ascii="Times New Roman" w:hAnsi="Times New Roman"/>
          <w:iCs/>
          <w:color w:val="262626"/>
          <w:sz w:val="28"/>
          <w:szCs w:val="28"/>
          <w:lang w:eastAsia="ru-RU"/>
        </w:rPr>
        <w:t>рической науке, сформиро</w:t>
      </w:r>
      <w:r w:rsidR="007C6D7F">
        <w:rPr>
          <w:rFonts w:ascii="Times New Roman" w:hAnsi="Times New Roman"/>
          <w:iCs/>
          <w:color w:val="262626"/>
          <w:sz w:val="28"/>
          <w:szCs w:val="28"/>
          <w:lang w:eastAsia="ru-RU"/>
        </w:rPr>
        <w:t>ванного</w:t>
      </w:r>
      <w:r w:rsidR="006F3BE8" w:rsidRPr="0028231D">
        <w:rPr>
          <w:rFonts w:ascii="Times New Roman" w:hAnsi="Times New Roman"/>
          <w:iCs/>
          <w:color w:val="262626"/>
          <w:sz w:val="28"/>
          <w:szCs w:val="28"/>
          <w:lang w:eastAsia="ru-RU"/>
        </w:rPr>
        <w:t xml:space="preserve"> благодаря научно-разыскательской деятельности членов ОИРУ и их пуб</w:t>
      </w:r>
      <w:r w:rsidR="007610F3">
        <w:rPr>
          <w:rFonts w:ascii="Times New Roman" w:hAnsi="Times New Roman"/>
          <w:iCs/>
          <w:color w:val="262626"/>
          <w:sz w:val="28"/>
          <w:szCs w:val="28"/>
          <w:lang w:eastAsia="ru-RU"/>
        </w:rPr>
        <w:t>ликациям, в которых рассматриваются  архитектурно-планировоч</w:t>
      </w:r>
      <w:r w:rsidR="006F3BE8" w:rsidRPr="0028231D">
        <w:rPr>
          <w:rFonts w:ascii="Times New Roman" w:hAnsi="Times New Roman"/>
          <w:iCs/>
          <w:color w:val="262626"/>
          <w:sz w:val="28"/>
          <w:szCs w:val="28"/>
          <w:lang w:eastAsia="ru-RU"/>
        </w:rPr>
        <w:t>ные, стилистические и композиционные черты</w:t>
      </w:r>
      <w:r w:rsidR="007A5E03" w:rsidRPr="0028231D">
        <w:rPr>
          <w:rFonts w:ascii="Times New Roman" w:hAnsi="Times New Roman"/>
          <w:iCs/>
          <w:color w:val="262626"/>
          <w:sz w:val="28"/>
          <w:szCs w:val="28"/>
          <w:lang w:eastAsia="ru-RU"/>
        </w:rPr>
        <w:t xml:space="preserve"> усадеб</w:t>
      </w:r>
      <w:r w:rsidR="006F3BE8" w:rsidRPr="0028231D">
        <w:rPr>
          <w:rFonts w:ascii="Times New Roman" w:hAnsi="Times New Roman"/>
          <w:iCs/>
          <w:color w:val="262626"/>
          <w:sz w:val="28"/>
          <w:szCs w:val="28"/>
          <w:lang w:eastAsia="ru-RU"/>
        </w:rPr>
        <w:t xml:space="preserve">, индивидуальные </w:t>
      </w:r>
      <w:r w:rsidR="007A5E03" w:rsidRPr="0028231D">
        <w:rPr>
          <w:rFonts w:ascii="Times New Roman" w:hAnsi="Times New Roman"/>
          <w:iCs/>
          <w:color w:val="262626"/>
          <w:sz w:val="28"/>
          <w:szCs w:val="28"/>
          <w:lang w:eastAsia="ru-RU"/>
        </w:rPr>
        <w:t xml:space="preserve">особенности </w:t>
      </w:r>
      <w:r w:rsidR="006F3BE8" w:rsidRPr="0028231D">
        <w:rPr>
          <w:rFonts w:ascii="Times New Roman" w:hAnsi="Times New Roman"/>
          <w:iCs/>
          <w:color w:val="262626"/>
          <w:sz w:val="28"/>
          <w:szCs w:val="28"/>
          <w:lang w:eastAsia="ru-RU"/>
        </w:rPr>
        <w:t>и типичные</w:t>
      </w:r>
      <w:r w:rsidR="007A5E03" w:rsidRPr="0028231D">
        <w:rPr>
          <w:rFonts w:ascii="Times New Roman" w:hAnsi="Times New Roman"/>
          <w:iCs/>
          <w:color w:val="262626"/>
          <w:sz w:val="28"/>
          <w:szCs w:val="28"/>
          <w:lang w:eastAsia="ru-RU"/>
        </w:rPr>
        <w:t xml:space="preserve"> черты</w:t>
      </w:r>
      <w:r w:rsidR="006F3BE8" w:rsidRPr="0028231D">
        <w:rPr>
          <w:rFonts w:ascii="Times New Roman" w:hAnsi="Times New Roman"/>
          <w:iCs/>
          <w:color w:val="262626"/>
          <w:sz w:val="28"/>
          <w:szCs w:val="28"/>
          <w:lang w:eastAsia="ru-RU"/>
        </w:rPr>
        <w:t xml:space="preserve">, </w:t>
      </w:r>
      <w:r w:rsidR="007A5E03" w:rsidRPr="0028231D">
        <w:rPr>
          <w:rFonts w:ascii="Times New Roman" w:hAnsi="Times New Roman"/>
          <w:iCs/>
          <w:color w:val="262626"/>
          <w:sz w:val="28"/>
          <w:szCs w:val="28"/>
          <w:lang w:eastAsia="ru-RU"/>
        </w:rPr>
        <w:t xml:space="preserve">характерные для усадеб отдельного </w:t>
      </w:r>
      <w:r w:rsidR="006F3BE8" w:rsidRPr="0028231D">
        <w:rPr>
          <w:rFonts w:ascii="Times New Roman" w:hAnsi="Times New Roman"/>
          <w:iCs/>
          <w:color w:val="262626"/>
          <w:sz w:val="28"/>
          <w:szCs w:val="28"/>
          <w:lang w:eastAsia="ru-RU"/>
        </w:rPr>
        <w:t>региона. Труды</w:t>
      </w:r>
      <w:r w:rsidR="007A5E03" w:rsidRPr="0028231D">
        <w:rPr>
          <w:rFonts w:ascii="Times New Roman" w:hAnsi="Times New Roman"/>
          <w:iCs/>
          <w:color w:val="262626"/>
          <w:sz w:val="28"/>
          <w:szCs w:val="28"/>
          <w:lang w:eastAsia="ru-RU"/>
        </w:rPr>
        <w:t xml:space="preserve"> членов ОИРУ и авторов сборников по материалам конференций, которые ОИРУ проводит ежегодно,</w:t>
      </w:r>
      <w:r w:rsidR="006F3BE8" w:rsidRPr="0028231D">
        <w:rPr>
          <w:rFonts w:ascii="Times New Roman" w:hAnsi="Times New Roman"/>
          <w:iCs/>
          <w:color w:val="262626"/>
          <w:sz w:val="28"/>
          <w:szCs w:val="28"/>
          <w:lang w:eastAsia="ru-RU"/>
        </w:rPr>
        <w:t xml:space="preserve"> основаны на богатейшем архивно</w:t>
      </w:r>
      <w:r w:rsidR="007A5E03" w:rsidRPr="0028231D">
        <w:rPr>
          <w:rFonts w:ascii="Times New Roman" w:hAnsi="Times New Roman"/>
          <w:iCs/>
          <w:color w:val="262626"/>
          <w:sz w:val="28"/>
          <w:szCs w:val="28"/>
          <w:lang w:eastAsia="ru-RU"/>
        </w:rPr>
        <w:t>м мат</w:t>
      </w:r>
      <w:r w:rsidR="007610F3">
        <w:rPr>
          <w:rFonts w:ascii="Times New Roman" w:hAnsi="Times New Roman"/>
          <w:iCs/>
          <w:color w:val="262626"/>
          <w:sz w:val="28"/>
          <w:szCs w:val="28"/>
          <w:lang w:eastAsia="ru-RU"/>
        </w:rPr>
        <w:t>ериале, мемуарах, эпистолярии;</w:t>
      </w:r>
      <w:r w:rsidR="007A5E03" w:rsidRPr="0028231D">
        <w:rPr>
          <w:rFonts w:ascii="Times New Roman" w:hAnsi="Times New Roman"/>
          <w:iCs/>
          <w:color w:val="262626"/>
          <w:sz w:val="28"/>
          <w:szCs w:val="28"/>
          <w:lang w:eastAsia="ru-RU"/>
        </w:rPr>
        <w:t xml:space="preserve"> в качестве</w:t>
      </w:r>
      <w:r w:rsidR="006F3BE8" w:rsidRPr="0028231D">
        <w:rPr>
          <w:rFonts w:ascii="Times New Roman" w:hAnsi="Times New Roman"/>
          <w:iCs/>
          <w:color w:val="262626"/>
          <w:sz w:val="28"/>
          <w:szCs w:val="28"/>
          <w:lang w:eastAsia="ru-RU"/>
        </w:rPr>
        <w:t xml:space="preserve"> источник</w:t>
      </w:r>
      <w:r w:rsidR="007A5E03" w:rsidRPr="0028231D">
        <w:rPr>
          <w:rFonts w:ascii="Times New Roman" w:hAnsi="Times New Roman"/>
          <w:iCs/>
          <w:color w:val="262626"/>
          <w:sz w:val="28"/>
          <w:szCs w:val="28"/>
          <w:lang w:eastAsia="ru-RU"/>
        </w:rPr>
        <w:t>ов</w:t>
      </w:r>
      <w:r w:rsidR="006F3BE8" w:rsidRPr="0028231D">
        <w:rPr>
          <w:rFonts w:ascii="Times New Roman" w:hAnsi="Times New Roman"/>
          <w:iCs/>
          <w:color w:val="262626"/>
          <w:sz w:val="28"/>
          <w:szCs w:val="28"/>
          <w:lang w:eastAsia="ru-RU"/>
        </w:rPr>
        <w:t xml:space="preserve"> изучения истории усадеб и усадебной культуры привлекаются музейные собрания. </w:t>
      </w:r>
      <w:r w:rsidR="007A5E03" w:rsidRPr="0028231D">
        <w:rPr>
          <w:rFonts w:ascii="Times New Roman" w:hAnsi="Times New Roman"/>
          <w:iCs/>
          <w:color w:val="262626"/>
          <w:sz w:val="28"/>
          <w:szCs w:val="28"/>
          <w:lang w:eastAsia="ru-RU"/>
        </w:rPr>
        <w:t xml:space="preserve">Другой источник сведений </w:t>
      </w:r>
      <w:r w:rsidR="00F16008" w:rsidRPr="0028231D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6F3BE8" w:rsidRPr="0028231D">
        <w:rPr>
          <w:rFonts w:ascii="Times New Roman" w:hAnsi="Times New Roman"/>
          <w:iCs/>
          <w:color w:val="262626"/>
          <w:sz w:val="28"/>
          <w:szCs w:val="28"/>
          <w:lang w:eastAsia="ru-RU"/>
        </w:rPr>
        <w:t xml:space="preserve"> произведения художественной литературы</w:t>
      </w:r>
      <w:r w:rsidR="007A5E03" w:rsidRPr="0028231D">
        <w:rPr>
          <w:rFonts w:ascii="Times New Roman" w:hAnsi="Times New Roman"/>
          <w:iCs/>
          <w:color w:val="262626"/>
          <w:sz w:val="28"/>
          <w:szCs w:val="28"/>
          <w:lang w:eastAsia="ru-RU"/>
        </w:rPr>
        <w:t>, которые являются ценным</w:t>
      </w:r>
      <w:r w:rsidR="007610F3">
        <w:rPr>
          <w:rFonts w:ascii="Times New Roman" w:hAnsi="Times New Roman"/>
          <w:iCs/>
          <w:color w:val="262626"/>
          <w:sz w:val="28"/>
          <w:szCs w:val="28"/>
          <w:lang w:eastAsia="ru-RU"/>
        </w:rPr>
        <w:t xml:space="preserve"> материалом</w:t>
      </w:r>
      <w:r w:rsidR="007A5E03" w:rsidRPr="0028231D">
        <w:rPr>
          <w:rFonts w:ascii="Times New Roman" w:hAnsi="Times New Roman"/>
          <w:iCs/>
          <w:color w:val="262626"/>
          <w:sz w:val="28"/>
          <w:szCs w:val="28"/>
          <w:lang w:eastAsia="ru-RU"/>
        </w:rPr>
        <w:t xml:space="preserve"> для</w:t>
      </w:r>
      <w:r w:rsidR="007A5E03" w:rsidRPr="0028231D">
        <w:rPr>
          <w:rFonts w:ascii="Times New Roman" w:hAnsi="Times New Roman"/>
          <w:sz w:val="28"/>
          <w:szCs w:val="28"/>
        </w:rPr>
        <w:t xml:space="preserve"> искусствоведов, этнографов, историков</w:t>
      </w:r>
      <w:r w:rsidR="006F3BE8" w:rsidRPr="0028231D">
        <w:rPr>
          <w:rFonts w:ascii="Times New Roman" w:hAnsi="Times New Roman"/>
          <w:sz w:val="28"/>
          <w:szCs w:val="28"/>
        </w:rPr>
        <w:t xml:space="preserve"> архитектуры</w:t>
      </w:r>
      <w:r w:rsidR="007A5E03" w:rsidRPr="0028231D">
        <w:rPr>
          <w:rFonts w:ascii="Times New Roman" w:hAnsi="Times New Roman"/>
          <w:sz w:val="28"/>
          <w:szCs w:val="28"/>
        </w:rPr>
        <w:t xml:space="preserve">. Они </w:t>
      </w:r>
      <w:r w:rsidR="006F3BE8" w:rsidRPr="0028231D">
        <w:rPr>
          <w:rFonts w:ascii="Times New Roman" w:hAnsi="Times New Roman"/>
          <w:sz w:val="28"/>
          <w:szCs w:val="28"/>
        </w:rPr>
        <w:t>подходят к ним как к документальным свидетельствам, на основании которых можно сделать вывод о назначении постро</w:t>
      </w:r>
      <w:r w:rsidR="007C6D7F">
        <w:rPr>
          <w:rFonts w:ascii="Times New Roman" w:hAnsi="Times New Roman"/>
          <w:sz w:val="28"/>
          <w:szCs w:val="28"/>
        </w:rPr>
        <w:t xml:space="preserve">ек, их авторстве и воссоздать </w:t>
      </w:r>
      <w:r w:rsidR="006F3BE8" w:rsidRPr="0028231D">
        <w:rPr>
          <w:rFonts w:ascii="Times New Roman" w:hAnsi="Times New Roman"/>
          <w:sz w:val="28"/>
          <w:szCs w:val="28"/>
        </w:rPr>
        <w:t>многомерн</w:t>
      </w:r>
      <w:r w:rsidR="007610F3">
        <w:rPr>
          <w:rFonts w:ascii="Times New Roman" w:hAnsi="Times New Roman"/>
          <w:sz w:val="28"/>
          <w:szCs w:val="28"/>
        </w:rPr>
        <w:t>ый</w:t>
      </w:r>
      <w:r w:rsidR="006F3BE8" w:rsidRPr="0028231D">
        <w:rPr>
          <w:rFonts w:ascii="Times New Roman" w:hAnsi="Times New Roman"/>
          <w:sz w:val="28"/>
          <w:szCs w:val="28"/>
        </w:rPr>
        <w:t xml:space="preserve"> облик не только конкретной усадьбы, но </w:t>
      </w:r>
      <w:r w:rsidR="007610F3">
        <w:rPr>
          <w:rFonts w:ascii="Times New Roman" w:hAnsi="Times New Roman"/>
          <w:sz w:val="28"/>
          <w:szCs w:val="28"/>
        </w:rPr>
        <w:t xml:space="preserve">и всей </w:t>
      </w:r>
      <w:r w:rsidR="006F3BE8" w:rsidRPr="0028231D">
        <w:rPr>
          <w:rFonts w:ascii="Times New Roman" w:hAnsi="Times New Roman"/>
          <w:sz w:val="28"/>
          <w:szCs w:val="28"/>
        </w:rPr>
        <w:t xml:space="preserve">усадебной жизни </w:t>
      </w:r>
      <w:r w:rsidR="007C6D7F">
        <w:rPr>
          <w:rFonts w:ascii="Times New Roman" w:hAnsi="Times New Roman"/>
          <w:sz w:val="28"/>
          <w:szCs w:val="28"/>
        </w:rPr>
        <w:t xml:space="preserve">какого-либо </w:t>
      </w:r>
      <w:r w:rsidR="006F3BE8" w:rsidRPr="0028231D">
        <w:rPr>
          <w:rFonts w:ascii="Times New Roman" w:hAnsi="Times New Roman"/>
          <w:sz w:val="28"/>
          <w:szCs w:val="28"/>
        </w:rPr>
        <w:t xml:space="preserve">региона. </w:t>
      </w:r>
      <w:r w:rsidR="006F3BE8" w:rsidRPr="0028231D">
        <w:rPr>
          <w:rFonts w:ascii="Times New Roman" w:hAnsi="Times New Roman"/>
          <w:iCs/>
          <w:color w:val="262626"/>
          <w:sz w:val="28"/>
          <w:szCs w:val="28"/>
          <w:lang w:eastAsia="ru-RU"/>
        </w:rPr>
        <w:t>Труды</w:t>
      </w:r>
      <w:r w:rsidR="007A5E03" w:rsidRPr="0028231D">
        <w:rPr>
          <w:rFonts w:ascii="Times New Roman" w:hAnsi="Times New Roman"/>
          <w:iCs/>
          <w:color w:val="262626"/>
          <w:sz w:val="28"/>
          <w:szCs w:val="28"/>
          <w:lang w:eastAsia="ru-RU"/>
        </w:rPr>
        <w:t xml:space="preserve"> ОИРУ</w:t>
      </w:r>
      <w:r w:rsidR="006F3BE8" w:rsidRPr="0028231D">
        <w:rPr>
          <w:rFonts w:ascii="Times New Roman" w:hAnsi="Times New Roman"/>
          <w:iCs/>
          <w:color w:val="262626"/>
          <w:sz w:val="28"/>
          <w:szCs w:val="28"/>
          <w:lang w:eastAsia="ru-RU"/>
        </w:rPr>
        <w:t xml:space="preserve"> имеют не только теоретическо</w:t>
      </w:r>
      <w:r w:rsidR="007A5E03" w:rsidRPr="0028231D">
        <w:rPr>
          <w:rFonts w:ascii="Times New Roman" w:hAnsi="Times New Roman"/>
          <w:iCs/>
          <w:color w:val="262626"/>
          <w:sz w:val="28"/>
          <w:szCs w:val="28"/>
          <w:lang w:eastAsia="ru-RU"/>
        </w:rPr>
        <w:t xml:space="preserve">е, но и практическое значение </w:t>
      </w:r>
      <w:r w:rsidR="007C6D7F">
        <w:rPr>
          <w:rFonts w:ascii="Times New Roman" w:hAnsi="Times New Roman"/>
          <w:iCs/>
          <w:color w:val="262626"/>
          <w:sz w:val="28"/>
          <w:szCs w:val="28"/>
          <w:lang w:eastAsia="ru-RU"/>
        </w:rPr>
        <w:t xml:space="preserve">– </w:t>
      </w:r>
      <w:r w:rsidR="007610F3">
        <w:rPr>
          <w:rFonts w:ascii="Times New Roman" w:hAnsi="Times New Roman"/>
          <w:iCs/>
          <w:color w:val="262626"/>
          <w:sz w:val="28"/>
          <w:szCs w:val="28"/>
          <w:lang w:eastAsia="ru-RU"/>
        </w:rPr>
        <w:t>для</w:t>
      </w:r>
      <w:r w:rsidR="007A5E03" w:rsidRPr="0028231D">
        <w:rPr>
          <w:rFonts w:ascii="Times New Roman" w:hAnsi="Times New Roman"/>
          <w:iCs/>
          <w:color w:val="262626"/>
          <w:sz w:val="28"/>
          <w:szCs w:val="28"/>
          <w:lang w:eastAsia="ru-RU"/>
        </w:rPr>
        <w:t xml:space="preserve"> реставрации усадебного наследия и</w:t>
      </w:r>
      <w:r w:rsidR="006F3BE8" w:rsidRPr="0028231D">
        <w:rPr>
          <w:rFonts w:ascii="Times New Roman" w:hAnsi="Times New Roman"/>
          <w:iCs/>
          <w:color w:val="262626"/>
          <w:sz w:val="28"/>
          <w:szCs w:val="28"/>
          <w:lang w:eastAsia="ru-RU"/>
        </w:rPr>
        <w:t xml:space="preserve"> музеефикации усадеб.</w:t>
      </w:r>
    </w:p>
    <w:p w:rsidR="006F3BE8" w:rsidRPr="0028231D" w:rsidRDefault="007A5E03" w:rsidP="002B074D">
      <w:pPr>
        <w:tabs>
          <w:tab w:val="left" w:pos="9072"/>
        </w:tabs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28231D">
        <w:rPr>
          <w:rFonts w:ascii="Times New Roman" w:hAnsi="Times New Roman"/>
          <w:sz w:val="28"/>
          <w:szCs w:val="28"/>
        </w:rPr>
        <w:t xml:space="preserve">Усадьбоведение давно использует методы искусствоведения, как иконографические, так </w:t>
      </w:r>
      <w:r w:rsidR="006F3BE8" w:rsidRPr="0028231D">
        <w:rPr>
          <w:rFonts w:ascii="Times New Roman" w:hAnsi="Times New Roman"/>
          <w:sz w:val="28"/>
          <w:szCs w:val="28"/>
        </w:rPr>
        <w:t>и иконологические (</w:t>
      </w:r>
      <w:r w:rsidRPr="0028231D">
        <w:rPr>
          <w:rFonts w:ascii="Times New Roman" w:hAnsi="Times New Roman"/>
          <w:sz w:val="28"/>
          <w:szCs w:val="28"/>
        </w:rPr>
        <w:t xml:space="preserve">в понимании </w:t>
      </w:r>
      <w:r w:rsidR="006F3BE8" w:rsidRPr="0028231D">
        <w:rPr>
          <w:rFonts w:ascii="Times New Roman" w:hAnsi="Times New Roman"/>
          <w:sz w:val="28"/>
          <w:szCs w:val="28"/>
        </w:rPr>
        <w:t>Эрвин Панофски</w:t>
      </w:r>
      <w:r w:rsidRPr="0028231D">
        <w:rPr>
          <w:rFonts w:ascii="Times New Roman" w:hAnsi="Times New Roman"/>
          <w:sz w:val="28"/>
          <w:szCs w:val="28"/>
        </w:rPr>
        <w:t>). В изучени</w:t>
      </w:r>
      <w:r w:rsidR="00D638DC">
        <w:rPr>
          <w:rFonts w:ascii="Times New Roman" w:hAnsi="Times New Roman"/>
          <w:sz w:val="28"/>
          <w:szCs w:val="28"/>
        </w:rPr>
        <w:t>и</w:t>
      </w:r>
      <w:r w:rsidRPr="0028231D">
        <w:rPr>
          <w:rFonts w:ascii="Times New Roman" w:hAnsi="Times New Roman"/>
          <w:sz w:val="28"/>
          <w:szCs w:val="28"/>
        </w:rPr>
        <w:t xml:space="preserve"> усадьбы,  как в </w:t>
      </w:r>
      <w:r w:rsidR="006F3BE8" w:rsidRPr="0028231D">
        <w:rPr>
          <w:rFonts w:ascii="Times New Roman" w:hAnsi="Times New Roman"/>
          <w:sz w:val="28"/>
          <w:szCs w:val="28"/>
        </w:rPr>
        <w:t>интер</w:t>
      </w:r>
      <w:r w:rsidRPr="0028231D">
        <w:rPr>
          <w:rFonts w:ascii="Times New Roman" w:hAnsi="Times New Roman"/>
          <w:sz w:val="28"/>
          <w:szCs w:val="28"/>
        </w:rPr>
        <w:t>претации произведени</w:t>
      </w:r>
      <w:r w:rsidR="00606D9B">
        <w:rPr>
          <w:rFonts w:ascii="Times New Roman" w:hAnsi="Times New Roman"/>
          <w:sz w:val="28"/>
          <w:szCs w:val="28"/>
        </w:rPr>
        <w:t>й</w:t>
      </w:r>
      <w:r w:rsidRPr="0028231D">
        <w:rPr>
          <w:rFonts w:ascii="Times New Roman" w:hAnsi="Times New Roman"/>
          <w:sz w:val="28"/>
          <w:szCs w:val="28"/>
        </w:rPr>
        <w:t xml:space="preserve"> искусства, </w:t>
      </w:r>
      <w:r w:rsidR="006F3BE8" w:rsidRPr="0028231D">
        <w:rPr>
          <w:rFonts w:ascii="Times New Roman" w:hAnsi="Times New Roman"/>
          <w:sz w:val="28"/>
          <w:szCs w:val="28"/>
        </w:rPr>
        <w:t xml:space="preserve"> </w:t>
      </w:r>
      <w:r w:rsidRPr="0028231D">
        <w:rPr>
          <w:rFonts w:ascii="Times New Roman" w:hAnsi="Times New Roman"/>
          <w:sz w:val="28"/>
          <w:szCs w:val="28"/>
        </w:rPr>
        <w:t>выделяются три уровня:</w:t>
      </w:r>
      <w:r w:rsidR="006F3BE8" w:rsidRPr="0028231D">
        <w:rPr>
          <w:rFonts w:ascii="Times New Roman" w:hAnsi="Times New Roman"/>
          <w:sz w:val="28"/>
          <w:szCs w:val="28"/>
        </w:rPr>
        <w:t xml:space="preserve"> </w:t>
      </w:r>
      <w:r w:rsidR="00D638DC">
        <w:rPr>
          <w:rFonts w:ascii="Times New Roman" w:hAnsi="Times New Roman"/>
          <w:sz w:val="28"/>
          <w:szCs w:val="28"/>
        </w:rPr>
        <w:t xml:space="preserve">1). </w:t>
      </w:r>
      <w:r w:rsidR="006F3BE8" w:rsidRPr="0028231D">
        <w:rPr>
          <w:rFonts w:ascii="Times New Roman" w:hAnsi="Times New Roman"/>
          <w:sz w:val="28"/>
          <w:szCs w:val="28"/>
        </w:rPr>
        <w:t xml:space="preserve">описательный, </w:t>
      </w:r>
      <w:r w:rsidR="00D638DC">
        <w:rPr>
          <w:rFonts w:ascii="Times New Roman" w:hAnsi="Times New Roman"/>
          <w:sz w:val="28"/>
          <w:szCs w:val="28"/>
        </w:rPr>
        <w:t xml:space="preserve">или </w:t>
      </w:r>
      <w:r w:rsidR="006F3BE8" w:rsidRPr="0028231D">
        <w:rPr>
          <w:rFonts w:ascii="Times New Roman" w:hAnsi="Times New Roman"/>
          <w:sz w:val="28"/>
          <w:szCs w:val="28"/>
        </w:rPr>
        <w:t>эмпирический (</w:t>
      </w:r>
      <w:r w:rsidRPr="0028231D">
        <w:rPr>
          <w:rFonts w:ascii="Times New Roman" w:hAnsi="Times New Roman"/>
          <w:sz w:val="28"/>
          <w:szCs w:val="28"/>
        </w:rPr>
        <w:t xml:space="preserve">выделение </w:t>
      </w:r>
      <w:r w:rsidR="006F3BE8" w:rsidRPr="0028231D">
        <w:rPr>
          <w:rFonts w:ascii="Times New Roman" w:hAnsi="Times New Roman"/>
          <w:sz w:val="28"/>
          <w:szCs w:val="28"/>
        </w:rPr>
        <w:t>мотив</w:t>
      </w:r>
      <w:r w:rsidRPr="0028231D">
        <w:rPr>
          <w:rFonts w:ascii="Times New Roman" w:hAnsi="Times New Roman"/>
          <w:sz w:val="28"/>
          <w:szCs w:val="28"/>
        </w:rPr>
        <w:t>ов и</w:t>
      </w:r>
      <w:r w:rsidR="006F3BE8" w:rsidRPr="0028231D">
        <w:rPr>
          <w:rFonts w:ascii="Times New Roman" w:hAnsi="Times New Roman"/>
          <w:sz w:val="28"/>
          <w:szCs w:val="28"/>
        </w:rPr>
        <w:t xml:space="preserve"> сюжет</w:t>
      </w:r>
      <w:r w:rsidRPr="0028231D">
        <w:rPr>
          <w:rFonts w:ascii="Times New Roman" w:hAnsi="Times New Roman"/>
          <w:sz w:val="28"/>
          <w:szCs w:val="28"/>
        </w:rPr>
        <w:t>ов</w:t>
      </w:r>
      <w:r w:rsidR="006F3BE8" w:rsidRPr="0028231D">
        <w:rPr>
          <w:rFonts w:ascii="Times New Roman" w:hAnsi="Times New Roman"/>
          <w:sz w:val="28"/>
          <w:szCs w:val="28"/>
        </w:rPr>
        <w:t xml:space="preserve">), </w:t>
      </w:r>
      <w:r w:rsidR="00D638DC">
        <w:rPr>
          <w:rFonts w:ascii="Times New Roman" w:hAnsi="Times New Roman"/>
          <w:sz w:val="28"/>
          <w:szCs w:val="28"/>
        </w:rPr>
        <w:t xml:space="preserve">2). </w:t>
      </w:r>
      <w:r w:rsidR="006F3BE8" w:rsidRPr="0028231D">
        <w:rPr>
          <w:rFonts w:ascii="Times New Roman" w:hAnsi="Times New Roman"/>
          <w:sz w:val="28"/>
          <w:szCs w:val="28"/>
        </w:rPr>
        <w:t>иконографический (сюжет</w:t>
      </w:r>
      <w:r w:rsidRPr="0028231D">
        <w:rPr>
          <w:rFonts w:ascii="Times New Roman" w:hAnsi="Times New Roman"/>
          <w:sz w:val="28"/>
          <w:szCs w:val="28"/>
        </w:rPr>
        <w:t xml:space="preserve"> в контексте культуры</w:t>
      </w:r>
      <w:r w:rsidR="006F3BE8" w:rsidRPr="0028231D">
        <w:rPr>
          <w:rFonts w:ascii="Times New Roman" w:hAnsi="Times New Roman"/>
          <w:sz w:val="28"/>
          <w:szCs w:val="28"/>
        </w:rPr>
        <w:t xml:space="preserve">), </w:t>
      </w:r>
      <w:r w:rsidR="00D638DC">
        <w:rPr>
          <w:rFonts w:ascii="Times New Roman" w:hAnsi="Times New Roman"/>
          <w:sz w:val="28"/>
          <w:szCs w:val="28"/>
        </w:rPr>
        <w:t xml:space="preserve">3). </w:t>
      </w:r>
      <w:r w:rsidR="006F3BE8" w:rsidRPr="0028231D">
        <w:rPr>
          <w:rFonts w:ascii="Times New Roman" w:hAnsi="Times New Roman"/>
          <w:sz w:val="28"/>
          <w:szCs w:val="28"/>
        </w:rPr>
        <w:t xml:space="preserve">иконологический анализ  (уровень философского обобщения), </w:t>
      </w:r>
      <w:r w:rsidR="00D638DC">
        <w:rPr>
          <w:rFonts w:ascii="Times New Roman" w:hAnsi="Times New Roman"/>
          <w:sz w:val="28"/>
          <w:szCs w:val="28"/>
        </w:rPr>
        <w:t>– что позволяет, используя</w:t>
      </w:r>
      <w:r w:rsidRPr="0028231D">
        <w:rPr>
          <w:rFonts w:ascii="Times New Roman" w:hAnsi="Times New Roman"/>
          <w:sz w:val="28"/>
          <w:szCs w:val="28"/>
        </w:rPr>
        <w:t xml:space="preserve"> документальны</w:t>
      </w:r>
      <w:r w:rsidR="00D638DC">
        <w:rPr>
          <w:rFonts w:ascii="Times New Roman" w:hAnsi="Times New Roman"/>
          <w:sz w:val="28"/>
          <w:szCs w:val="28"/>
        </w:rPr>
        <w:t>е</w:t>
      </w:r>
      <w:r w:rsidRPr="0028231D">
        <w:rPr>
          <w:rFonts w:ascii="Times New Roman" w:hAnsi="Times New Roman"/>
          <w:sz w:val="28"/>
          <w:szCs w:val="28"/>
        </w:rPr>
        <w:t xml:space="preserve"> источник</w:t>
      </w:r>
      <w:r w:rsidR="00D638DC">
        <w:rPr>
          <w:rFonts w:ascii="Times New Roman" w:hAnsi="Times New Roman"/>
          <w:sz w:val="28"/>
          <w:szCs w:val="28"/>
        </w:rPr>
        <w:t>и</w:t>
      </w:r>
      <w:r w:rsidRPr="0028231D">
        <w:rPr>
          <w:rFonts w:ascii="Times New Roman" w:hAnsi="Times New Roman"/>
          <w:sz w:val="28"/>
          <w:szCs w:val="28"/>
        </w:rPr>
        <w:t>,</w:t>
      </w:r>
      <w:r w:rsidR="006F3BE8" w:rsidRPr="0028231D">
        <w:rPr>
          <w:rFonts w:ascii="Times New Roman" w:hAnsi="Times New Roman"/>
          <w:sz w:val="28"/>
          <w:szCs w:val="28"/>
        </w:rPr>
        <w:t xml:space="preserve"> создать </w:t>
      </w:r>
      <w:r w:rsidRPr="0028231D">
        <w:rPr>
          <w:rFonts w:ascii="Times New Roman" w:hAnsi="Times New Roman"/>
          <w:sz w:val="28"/>
          <w:szCs w:val="28"/>
        </w:rPr>
        <w:t xml:space="preserve">целостную </w:t>
      </w:r>
      <w:r w:rsidR="006F3BE8" w:rsidRPr="0028231D">
        <w:rPr>
          <w:rFonts w:ascii="Times New Roman" w:hAnsi="Times New Roman"/>
          <w:sz w:val="28"/>
          <w:szCs w:val="28"/>
        </w:rPr>
        <w:t>картину функционирования усадебного комплекса.</w:t>
      </w:r>
    </w:p>
    <w:p w:rsidR="006F3BE8" w:rsidRPr="0028231D" w:rsidRDefault="00F16008" w:rsidP="002B074D">
      <w:pPr>
        <w:tabs>
          <w:tab w:val="left" w:pos="9072"/>
        </w:tabs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28231D">
        <w:rPr>
          <w:rFonts w:ascii="Times New Roman" w:hAnsi="Times New Roman"/>
          <w:sz w:val="28"/>
          <w:szCs w:val="28"/>
        </w:rPr>
        <w:lastRenderedPageBreak/>
        <w:t xml:space="preserve"> Терминология усадьбоведения пополняется не только за счет искусствоведческих и культурологических исследований, но и других наук (</w:t>
      </w:r>
      <w:r w:rsidR="00C43F9E">
        <w:rPr>
          <w:rFonts w:ascii="Times New Roman" w:hAnsi="Times New Roman"/>
          <w:sz w:val="28"/>
          <w:szCs w:val="28"/>
        </w:rPr>
        <w:t>гуманитарной географии, археологии</w:t>
      </w:r>
      <w:r w:rsidRPr="0028231D">
        <w:rPr>
          <w:rFonts w:ascii="Times New Roman" w:hAnsi="Times New Roman"/>
          <w:sz w:val="28"/>
          <w:szCs w:val="28"/>
        </w:rPr>
        <w:t xml:space="preserve">). Так, например,  в докладе Ирины Германовны </w:t>
      </w:r>
      <w:r w:rsidR="00C43F9E" w:rsidRPr="0028231D">
        <w:rPr>
          <w:rFonts w:ascii="Times New Roman" w:hAnsi="Times New Roman"/>
          <w:sz w:val="28"/>
          <w:szCs w:val="28"/>
        </w:rPr>
        <w:t xml:space="preserve">Ивановой </w:t>
      </w:r>
      <w:r w:rsidRPr="0028231D">
        <w:rPr>
          <w:rFonts w:ascii="Times New Roman" w:hAnsi="Times New Roman"/>
          <w:sz w:val="28"/>
          <w:szCs w:val="28"/>
        </w:rPr>
        <w:t>«Культурное пространство русской литературной усадьбы</w:t>
      </w:r>
      <w:r w:rsidR="00C43F9E">
        <w:rPr>
          <w:rFonts w:ascii="Times New Roman" w:hAnsi="Times New Roman"/>
          <w:sz w:val="28"/>
          <w:szCs w:val="28"/>
        </w:rPr>
        <w:t>», п</w:t>
      </w:r>
      <w:r w:rsidRPr="0028231D">
        <w:rPr>
          <w:rFonts w:ascii="Times New Roman" w:hAnsi="Times New Roman"/>
          <w:sz w:val="28"/>
          <w:szCs w:val="28"/>
        </w:rPr>
        <w:t>розвучавше</w:t>
      </w:r>
      <w:r w:rsidR="00C43F9E">
        <w:rPr>
          <w:rFonts w:ascii="Times New Roman" w:hAnsi="Times New Roman"/>
          <w:sz w:val="28"/>
          <w:szCs w:val="28"/>
        </w:rPr>
        <w:t>го</w:t>
      </w:r>
      <w:r w:rsidRPr="0028231D">
        <w:rPr>
          <w:rFonts w:ascii="Times New Roman" w:hAnsi="Times New Roman"/>
          <w:sz w:val="28"/>
          <w:szCs w:val="28"/>
        </w:rPr>
        <w:t xml:space="preserve"> на конференции </w:t>
      </w:r>
      <w:r w:rsidRPr="0028231D">
        <w:rPr>
          <w:rFonts w:ascii="Times New Roman" w:hAnsi="Times New Roman"/>
          <w:sz w:val="28"/>
          <w:szCs w:val="28"/>
          <w:shd w:val="clear" w:color="auto" w:fill="FFFFFF"/>
        </w:rPr>
        <w:t>ОИРУ «</w:t>
      </w:r>
      <w:r w:rsidRPr="0028231D">
        <w:rPr>
          <w:rFonts w:ascii="Times New Roman" w:hAnsi="Times New Roman"/>
          <w:sz w:val="28"/>
          <w:szCs w:val="28"/>
        </w:rPr>
        <w:t>Стиль и вкус в русской усадьбе» (Москва, 30</w:t>
      </w:r>
      <w:r w:rsidRPr="0028231D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Pr="0028231D">
        <w:rPr>
          <w:rFonts w:ascii="Times New Roman" w:hAnsi="Times New Roman"/>
          <w:sz w:val="28"/>
          <w:szCs w:val="28"/>
        </w:rPr>
        <w:t>31 октября 2018</w:t>
      </w:r>
      <w:r w:rsidR="00575C98">
        <w:rPr>
          <w:rFonts w:ascii="Times New Roman" w:hAnsi="Times New Roman"/>
          <w:sz w:val="28"/>
          <w:szCs w:val="28"/>
        </w:rPr>
        <w:t xml:space="preserve"> г.</w:t>
      </w:r>
      <w:r w:rsidRPr="0028231D">
        <w:rPr>
          <w:rFonts w:ascii="Times New Roman" w:hAnsi="Times New Roman"/>
          <w:sz w:val="28"/>
          <w:szCs w:val="28"/>
        </w:rPr>
        <w:t>)</w:t>
      </w:r>
      <w:r w:rsidR="00C43F9E">
        <w:rPr>
          <w:rFonts w:ascii="Times New Roman" w:hAnsi="Times New Roman"/>
          <w:sz w:val="28"/>
          <w:szCs w:val="28"/>
        </w:rPr>
        <w:t>,</w:t>
      </w:r>
      <w:r w:rsidRPr="0028231D">
        <w:rPr>
          <w:rFonts w:ascii="Times New Roman" w:hAnsi="Times New Roman"/>
          <w:sz w:val="28"/>
          <w:szCs w:val="28"/>
        </w:rPr>
        <w:t xml:space="preserve"> </w:t>
      </w:r>
      <w:r w:rsidR="006F3BE8" w:rsidRPr="0028231D">
        <w:rPr>
          <w:rFonts w:ascii="Times New Roman" w:hAnsi="Times New Roman"/>
          <w:sz w:val="28"/>
          <w:szCs w:val="28"/>
        </w:rPr>
        <w:t>усадьба</w:t>
      </w:r>
      <w:r w:rsidRPr="0028231D">
        <w:rPr>
          <w:rFonts w:ascii="Times New Roman" w:hAnsi="Times New Roman"/>
          <w:sz w:val="28"/>
          <w:szCs w:val="28"/>
        </w:rPr>
        <w:t xml:space="preserve"> </w:t>
      </w:r>
      <w:r w:rsidR="00575C98">
        <w:rPr>
          <w:rFonts w:ascii="Times New Roman" w:hAnsi="Times New Roman"/>
          <w:sz w:val="28"/>
          <w:szCs w:val="28"/>
        </w:rPr>
        <w:t>–</w:t>
      </w:r>
      <w:r w:rsidR="006F3BE8" w:rsidRPr="0028231D">
        <w:rPr>
          <w:rFonts w:ascii="Times New Roman" w:hAnsi="Times New Roman"/>
          <w:sz w:val="28"/>
          <w:szCs w:val="28"/>
        </w:rPr>
        <w:t xml:space="preserve"> место жизни и профессионального творчества </w:t>
      </w:r>
      <w:r w:rsidR="00575C98">
        <w:rPr>
          <w:rFonts w:ascii="Times New Roman" w:hAnsi="Times New Roman"/>
          <w:sz w:val="28"/>
          <w:szCs w:val="28"/>
        </w:rPr>
        <w:t xml:space="preserve">– </w:t>
      </w:r>
      <w:r w:rsidR="006F3BE8" w:rsidRPr="0028231D">
        <w:rPr>
          <w:rFonts w:ascii="Times New Roman" w:hAnsi="Times New Roman"/>
          <w:sz w:val="28"/>
          <w:szCs w:val="28"/>
        </w:rPr>
        <w:t>рассматрива</w:t>
      </w:r>
      <w:r w:rsidRPr="0028231D">
        <w:rPr>
          <w:rFonts w:ascii="Times New Roman" w:hAnsi="Times New Roman"/>
          <w:sz w:val="28"/>
          <w:szCs w:val="28"/>
        </w:rPr>
        <w:t>лась</w:t>
      </w:r>
      <w:r w:rsidR="006F3BE8" w:rsidRPr="0028231D">
        <w:rPr>
          <w:rFonts w:ascii="Times New Roman" w:hAnsi="Times New Roman"/>
          <w:sz w:val="28"/>
          <w:szCs w:val="28"/>
        </w:rPr>
        <w:t xml:space="preserve"> как «культурно-ландшафтный комплекс» и «культурное простр</w:t>
      </w:r>
      <w:r w:rsidRPr="0028231D">
        <w:rPr>
          <w:rFonts w:ascii="Times New Roman" w:hAnsi="Times New Roman"/>
          <w:sz w:val="28"/>
          <w:szCs w:val="28"/>
        </w:rPr>
        <w:t>анство» (по модели Михайловское–Тригорское–Петровское–Воскресенское). Для обозначения</w:t>
      </w:r>
      <w:r w:rsidR="00C43F9E">
        <w:rPr>
          <w:rFonts w:ascii="Times New Roman" w:hAnsi="Times New Roman"/>
          <w:sz w:val="28"/>
          <w:szCs w:val="28"/>
        </w:rPr>
        <w:t xml:space="preserve"> специфики</w:t>
      </w:r>
      <w:r w:rsidRPr="0028231D">
        <w:rPr>
          <w:rFonts w:ascii="Times New Roman" w:hAnsi="Times New Roman"/>
          <w:sz w:val="28"/>
          <w:szCs w:val="28"/>
        </w:rPr>
        <w:t xml:space="preserve"> усадеб применяются и другие понятия:</w:t>
      </w:r>
      <w:r w:rsidR="006F3BE8" w:rsidRPr="0028231D">
        <w:rPr>
          <w:rFonts w:ascii="Times New Roman" w:hAnsi="Times New Roman"/>
          <w:sz w:val="28"/>
          <w:szCs w:val="28"/>
        </w:rPr>
        <w:t xml:space="preserve"> </w:t>
      </w:r>
      <w:r w:rsidRPr="0028231D">
        <w:rPr>
          <w:rFonts w:ascii="Times New Roman" w:hAnsi="Times New Roman"/>
          <w:sz w:val="28"/>
          <w:szCs w:val="28"/>
        </w:rPr>
        <w:t xml:space="preserve"> «</w:t>
      </w:r>
      <w:r w:rsidR="006F3BE8" w:rsidRPr="0028231D">
        <w:rPr>
          <w:rFonts w:ascii="Times New Roman" w:hAnsi="Times New Roman"/>
          <w:sz w:val="28"/>
          <w:szCs w:val="28"/>
        </w:rPr>
        <w:t>памятник усадебной культуры</w:t>
      </w:r>
      <w:r w:rsidRPr="0028231D">
        <w:rPr>
          <w:rFonts w:ascii="Times New Roman" w:hAnsi="Times New Roman"/>
          <w:sz w:val="28"/>
          <w:szCs w:val="28"/>
        </w:rPr>
        <w:t>»</w:t>
      </w:r>
      <w:r w:rsidR="006F3BE8" w:rsidRPr="0028231D">
        <w:rPr>
          <w:rFonts w:ascii="Times New Roman" w:hAnsi="Times New Roman"/>
          <w:sz w:val="28"/>
          <w:szCs w:val="28"/>
        </w:rPr>
        <w:t xml:space="preserve">, </w:t>
      </w:r>
      <w:r w:rsidRPr="0028231D">
        <w:rPr>
          <w:rFonts w:ascii="Times New Roman" w:hAnsi="Times New Roman"/>
          <w:sz w:val="28"/>
          <w:szCs w:val="28"/>
        </w:rPr>
        <w:t>«</w:t>
      </w:r>
      <w:r w:rsidR="006F3BE8" w:rsidRPr="0028231D">
        <w:rPr>
          <w:rFonts w:ascii="Times New Roman" w:hAnsi="Times New Roman"/>
          <w:sz w:val="28"/>
          <w:szCs w:val="28"/>
        </w:rPr>
        <w:t>историко-художественный комплекс</w:t>
      </w:r>
      <w:r w:rsidRPr="0028231D">
        <w:rPr>
          <w:rFonts w:ascii="Times New Roman" w:hAnsi="Times New Roman"/>
          <w:sz w:val="28"/>
          <w:szCs w:val="28"/>
        </w:rPr>
        <w:t>»</w:t>
      </w:r>
      <w:r w:rsidR="006F3BE8" w:rsidRPr="0028231D">
        <w:rPr>
          <w:rFonts w:ascii="Times New Roman" w:hAnsi="Times New Roman"/>
          <w:sz w:val="28"/>
          <w:szCs w:val="28"/>
        </w:rPr>
        <w:t xml:space="preserve">, </w:t>
      </w:r>
      <w:r w:rsidRPr="0028231D">
        <w:rPr>
          <w:rFonts w:ascii="Times New Roman" w:hAnsi="Times New Roman"/>
          <w:sz w:val="28"/>
          <w:szCs w:val="28"/>
        </w:rPr>
        <w:t>«</w:t>
      </w:r>
      <w:r w:rsidR="006F3BE8" w:rsidRPr="0028231D">
        <w:rPr>
          <w:rFonts w:ascii="Times New Roman" w:hAnsi="Times New Roman"/>
          <w:sz w:val="28"/>
          <w:szCs w:val="28"/>
        </w:rPr>
        <w:t>историко-культурный объект</w:t>
      </w:r>
      <w:r w:rsidRPr="0028231D">
        <w:rPr>
          <w:rFonts w:ascii="Times New Roman" w:hAnsi="Times New Roman"/>
          <w:sz w:val="28"/>
          <w:szCs w:val="28"/>
        </w:rPr>
        <w:t>»</w:t>
      </w:r>
      <w:r w:rsidR="006F3BE8" w:rsidRPr="0028231D">
        <w:rPr>
          <w:rFonts w:ascii="Times New Roman" w:hAnsi="Times New Roman"/>
          <w:sz w:val="28"/>
          <w:szCs w:val="28"/>
        </w:rPr>
        <w:t xml:space="preserve">, </w:t>
      </w:r>
      <w:r w:rsidRPr="0028231D">
        <w:rPr>
          <w:rFonts w:ascii="Times New Roman" w:hAnsi="Times New Roman"/>
          <w:sz w:val="28"/>
          <w:szCs w:val="28"/>
        </w:rPr>
        <w:t>«</w:t>
      </w:r>
      <w:r w:rsidR="006F3BE8" w:rsidRPr="0028231D">
        <w:rPr>
          <w:rFonts w:ascii="Times New Roman" w:hAnsi="Times New Roman"/>
          <w:sz w:val="28"/>
          <w:szCs w:val="28"/>
        </w:rPr>
        <w:t>ландшафтно-археологический ансамбль/комплекс</w:t>
      </w:r>
      <w:r w:rsidRPr="0028231D">
        <w:rPr>
          <w:rFonts w:ascii="Times New Roman" w:hAnsi="Times New Roman"/>
          <w:sz w:val="28"/>
          <w:szCs w:val="28"/>
        </w:rPr>
        <w:t>»</w:t>
      </w:r>
      <w:r w:rsidR="006F3BE8" w:rsidRPr="0028231D">
        <w:rPr>
          <w:rFonts w:ascii="Times New Roman" w:hAnsi="Times New Roman"/>
          <w:sz w:val="28"/>
          <w:szCs w:val="28"/>
        </w:rPr>
        <w:t xml:space="preserve"> (</w:t>
      </w:r>
      <w:r w:rsidRPr="0028231D">
        <w:rPr>
          <w:rFonts w:ascii="Times New Roman" w:hAnsi="Times New Roman"/>
          <w:sz w:val="28"/>
          <w:szCs w:val="28"/>
        </w:rPr>
        <w:t>о пришвинском Дунино), «дворцово-парковый ансамбль».</w:t>
      </w:r>
    </w:p>
    <w:p w:rsidR="00F16008" w:rsidRPr="0028231D" w:rsidRDefault="00F16008" w:rsidP="002B074D">
      <w:pPr>
        <w:tabs>
          <w:tab w:val="left" w:pos="9072"/>
        </w:tabs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28231D">
        <w:rPr>
          <w:rFonts w:ascii="Times New Roman" w:hAnsi="Times New Roman"/>
          <w:sz w:val="28"/>
          <w:szCs w:val="28"/>
        </w:rPr>
        <w:t>Другой аспект изучения усадьб</w:t>
      </w:r>
      <w:r w:rsidR="00C43F9E">
        <w:rPr>
          <w:rFonts w:ascii="Times New Roman" w:hAnsi="Times New Roman"/>
          <w:sz w:val="28"/>
          <w:szCs w:val="28"/>
        </w:rPr>
        <w:t>ы –</w:t>
      </w:r>
      <w:r w:rsidRPr="0028231D">
        <w:rPr>
          <w:rFonts w:ascii="Times New Roman" w:hAnsi="Times New Roman"/>
          <w:sz w:val="28"/>
          <w:szCs w:val="28"/>
        </w:rPr>
        <w:t xml:space="preserve"> как час</w:t>
      </w:r>
      <w:r w:rsidR="00C43F9E">
        <w:rPr>
          <w:rFonts w:ascii="Times New Roman" w:hAnsi="Times New Roman"/>
          <w:sz w:val="28"/>
          <w:szCs w:val="28"/>
        </w:rPr>
        <w:t>ти</w:t>
      </w:r>
      <w:r w:rsidRPr="0028231D">
        <w:rPr>
          <w:rFonts w:ascii="Times New Roman" w:hAnsi="Times New Roman"/>
          <w:sz w:val="28"/>
          <w:szCs w:val="28"/>
        </w:rPr>
        <w:t xml:space="preserve"> культурного ландшафта России – подразумевает использование терминологии, связанной с садово-парковым искусством</w:t>
      </w:r>
      <w:r w:rsidR="006F3BE8" w:rsidRPr="0028231D">
        <w:rPr>
          <w:rFonts w:ascii="Times New Roman" w:hAnsi="Times New Roman"/>
          <w:sz w:val="28"/>
          <w:szCs w:val="28"/>
        </w:rPr>
        <w:t xml:space="preserve">: </w:t>
      </w:r>
      <w:r w:rsidRPr="0028231D">
        <w:rPr>
          <w:rFonts w:ascii="Times New Roman" w:hAnsi="Times New Roman"/>
          <w:sz w:val="28"/>
          <w:szCs w:val="28"/>
        </w:rPr>
        <w:t>«</w:t>
      </w:r>
      <w:r w:rsidR="006F3BE8" w:rsidRPr="0028231D">
        <w:rPr>
          <w:rFonts w:ascii="Times New Roman" w:hAnsi="Times New Roman"/>
          <w:sz w:val="28"/>
          <w:szCs w:val="28"/>
        </w:rPr>
        <w:t>сад, построенный по принципу ботанического сада</w:t>
      </w:r>
      <w:r w:rsidRPr="0028231D">
        <w:rPr>
          <w:rFonts w:ascii="Times New Roman" w:hAnsi="Times New Roman"/>
          <w:sz w:val="28"/>
          <w:szCs w:val="28"/>
        </w:rPr>
        <w:t>»</w:t>
      </w:r>
      <w:r w:rsidR="006F3BE8" w:rsidRPr="0028231D">
        <w:rPr>
          <w:rFonts w:ascii="Times New Roman" w:hAnsi="Times New Roman"/>
          <w:sz w:val="28"/>
          <w:szCs w:val="28"/>
        </w:rPr>
        <w:t xml:space="preserve">, </w:t>
      </w:r>
      <w:r w:rsidRPr="0028231D">
        <w:rPr>
          <w:rFonts w:ascii="Times New Roman" w:hAnsi="Times New Roman"/>
          <w:sz w:val="28"/>
          <w:szCs w:val="28"/>
        </w:rPr>
        <w:t>«</w:t>
      </w:r>
      <w:r w:rsidR="006F3BE8" w:rsidRPr="0028231D">
        <w:rPr>
          <w:rFonts w:ascii="Times New Roman" w:hAnsi="Times New Roman"/>
          <w:sz w:val="28"/>
          <w:szCs w:val="28"/>
        </w:rPr>
        <w:t>парк</w:t>
      </w:r>
      <w:r w:rsidRPr="0028231D">
        <w:rPr>
          <w:rFonts w:ascii="Times New Roman" w:hAnsi="Times New Roman"/>
          <w:sz w:val="28"/>
          <w:szCs w:val="28"/>
        </w:rPr>
        <w:t>»</w:t>
      </w:r>
      <w:r w:rsidR="006F3BE8" w:rsidRPr="0028231D">
        <w:rPr>
          <w:rFonts w:ascii="Times New Roman" w:hAnsi="Times New Roman"/>
          <w:sz w:val="28"/>
          <w:szCs w:val="28"/>
        </w:rPr>
        <w:t xml:space="preserve"> и </w:t>
      </w:r>
      <w:r w:rsidRPr="0028231D">
        <w:rPr>
          <w:rFonts w:ascii="Times New Roman" w:hAnsi="Times New Roman"/>
          <w:sz w:val="28"/>
          <w:szCs w:val="28"/>
        </w:rPr>
        <w:t>«</w:t>
      </w:r>
      <w:r w:rsidR="006F3BE8" w:rsidRPr="0028231D">
        <w:rPr>
          <w:rFonts w:ascii="Times New Roman" w:hAnsi="Times New Roman"/>
          <w:sz w:val="28"/>
          <w:szCs w:val="28"/>
        </w:rPr>
        <w:t>усадебный дендрарий</w:t>
      </w:r>
      <w:r w:rsidRPr="0028231D">
        <w:rPr>
          <w:rFonts w:ascii="Times New Roman" w:hAnsi="Times New Roman"/>
          <w:sz w:val="28"/>
          <w:szCs w:val="28"/>
        </w:rPr>
        <w:t>»</w:t>
      </w:r>
      <w:r w:rsidR="006F3BE8" w:rsidRPr="0028231D">
        <w:rPr>
          <w:rFonts w:ascii="Times New Roman" w:hAnsi="Times New Roman"/>
          <w:sz w:val="28"/>
          <w:szCs w:val="28"/>
        </w:rPr>
        <w:t xml:space="preserve">, </w:t>
      </w:r>
      <w:r w:rsidRPr="0028231D">
        <w:rPr>
          <w:rFonts w:ascii="Times New Roman" w:hAnsi="Times New Roman"/>
          <w:sz w:val="28"/>
          <w:szCs w:val="28"/>
        </w:rPr>
        <w:t>«</w:t>
      </w:r>
      <w:r w:rsidR="006F3BE8" w:rsidRPr="0028231D">
        <w:rPr>
          <w:rFonts w:ascii="Times New Roman" w:hAnsi="Times New Roman"/>
          <w:sz w:val="28"/>
          <w:szCs w:val="28"/>
        </w:rPr>
        <w:t>пейзажный парк</w:t>
      </w:r>
      <w:r w:rsidRPr="0028231D">
        <w:rPr>
          <w:rFonts w:ascii="Times New Roman" w:hAnsi="Times New Roman"/>
          <w:sz w:val="28"/>
          <w:szCs w:val="28"/>
        </w:rPr>
        <w:t xml:space="preserve">» и др. </w:t>
      </w:r>
      <w:r w:rsidR="006F3BE8" w:rsidRPr="0028231D">
        <w:rPr>
          <w:rFonts w:ascii="Times New Roman" w:hAnsi="Times New Roman"/>
          <w:sz w:val="28"/>
          <w:szCs w:val="28"/>
        </w:rPr>
        <w:t xml:space="preserve"> </w:t>
      </w:r>
    </w:p>
    <w:p w:rsidR="006F3BE8" w:rsidRPr="0028231D" w:rsidRDefault="00F16008" w:rsidP="002B074D">
      <w:pPr>
        <w:tabs>
          <w:tab w:val="left" w:pos="9072"/>
        </w:tabs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28231D">
        <w:rPr>
          <w:rFonts w:ascii="Times New Roman" w:hAnsi="Times New Roman"/>
          <w:sz w:val="28"/>
          <w:szCs w:val="28"/>
        </w:rPr>
        <w:t>Т</w:t>
      </w:r>
      <w:r w:rsidR="006F3BE8" w:rsidRPr="0028231D">
        <w:rPr>
          <w:rFonts w:ascii="Times New Roman" w:hAnsi="Times New Roman"/>
          <w:sz w:val="28"/>
          <w:szCs w:val="28"/>
        </w:rPr>
        <w:t>ермины «ландшафтная архитектура», «садовая и парковая археология»</w:t>
      </w:r>
      <w:r w:rsidR="009230CA">
        <w:rPr>
          <w:rFonts w:ascii="Times New Roman" w:hAnsi="Times New Roman"/>
          <w:sz w:val="28"/>
          <w:szCs w:val="28"/>
        </w:rPr>
        <w:t>, а также</w:t>
      </w:r>
      <w:r w:rsidR="006F3BE8" w:rsidRPr="0028231D">
        <w:rPr>
          <w:rFonts w:ascii="Times New Roman" w:hAnsi="Times New Roman"/>
          <w:sz w:val="28"/>
          <w:szCs w:val="28"/>
        </w:rPr>
        <w:t xml:space="preserve"> методы археологии, применяемые к изучению истории садово-паркового искусства и исто</w:t>
      </w:r>
      <w:r w:rsidR="009230CA">
        <w:rPr>
          <w:rFonts w:ascii="Times New Roman" w:hAnsi="Times New Roman"/>
          <w:sz w:val="28"/>
          <w:szCs w:val="28"/>
        </w:rPr>
        <w:t>рии материальной культуры, важны</w:t>
      </w:r>
      <w:r w:rsidR="000371D3">
        <w:rPr>
          <w:rFonts w:ascii="Times New Roman" w:hAnsi="Times New Roman"/>
          <w:sz w:val="28"/>
          <w:szCs w:val="28"/>
        </w:rPr>
        <w:t>е</w:t>
      </w:r>
      <w:r w:rsidR="006F3BE8" w:rsidRPr="0028231D">
        <w:rPr>
          <w:rFonts w:ascii="Times New Roman" w:hAnsi="Times New Roman"/>
          <w:sz w:val="28"/>
          <w:szCs w:val="28"/>
        </w:rPr>
        <w:t xml:space="preserve"> при воссоздании национального облика страны</w:t>
      </w:r>
      <w:r w:rsidR="00C43F9E">
        <w:rPr>
          <w:rStyle w:val="ad"/>
          <w:rFonts w:ascii="Times New Roman" w:hAnsi="Times New Roman"/>
          <w:sz w:val="28"/>
          <w:szCs w:val="28"/>
        </w:rPr>
        <w:footnoteReference w:id="1"/>
      </w:r>
      <w:r w:rsidR="009230CA">
        <w:rPr>
          <w:rFonts w:ascii="Times New Roman" w:hAnsi="Times New Roman"/>
          <w:sz w:val="28"/>
          <w:szCs w:val="28"/>
        </w:rPr>
        <w:t xml:space="preserve">, </w:t>
      </w:r>
      <w:r w:rsidR="006F3BE8" w:rsidRPr="0028231D">
        <w:rPr>
          <w:rFonts w:ascii="Times New Roman" w:hAnsi="Times New Roman"/>
          <w:sz w:val="28"/>
          <w:szCs w:val="28"/>
        </w:rPr>
        <w:t>име</w:t>
      </w:r>
      <w:r w:rsidRPr="0028231D">
        <w:rPr>
          <w:rFonts w:ascii="Times New Roman" w:hAnsi="Times New Roman"/>
          <w:sz w:val="28"/>
          <w:szCs w:val="28"/>
        </w:rPr>
        <w:t>ю</w:t>
      </w:r>
      <w:r w:rsidR="006F3BE8" w:rsidRPr="0028231D">
        <w:rPr>
          <w:rFonts w:ascii="Times New Roman" w:hAnsi="Times New Roman"/>
          <w:sz w:val="28"/>
          <w:szCs w:val="28"/>
        </w:rPr>
        <w:t xml:space="preserve">т и практическое значение – </w:t>
      </w:r>
      <w:r w:rsidRPr="0028231D">
        <w:rPr>
          <w:rFonts w:ascii="Times New Roman" w:hAnsi="Times New Roman"/>
          <w:sz w:val="28"/>
          <w:szCs w:val="28"/>
        </w:rPr>
        <w:t>при научной</w:t>
      </w:r>
      <w:r w:rsidR="006F3BE8" w:rsidRPr="0028231D">
        <w:rPr>
          <w:rFonts w:ascii="Times New Roman" w:hAnsi="Times New Roman"/>
          <w:sz w:val="28"/>
          <w:szCs w:val="28"/>
        </w:rPr>
        <w:t xml:space="preserve"> реставраци</w:t>
      </w:r>
      <w:r w:rsidRPr="0028231D">
        <w:rPr>
          <w:rFonts w:ascii="Times New Roman" w:hAnsi="Times New Roman"/>
          <w:sz w:val="28"/>
          <w:szCs w:val="28"/>
        </w:rPr>
        <w:t>и</w:t>
      </w:r>
      <w:r w:rsidR="006F3BE8" w:rsidRPr="0028231D">
        <w:rPr>
          <w:rFonts w:ascii="Times New Roman" w:hAnsi="Times New Roman"/>
          <w:sz w:val="28"/>
          <w:szCs w:val="28"/>
        </w:rPr>
        <w:t xml:space="preserve"> парк</w:t>
      </w:r>
      <w:r w:rsidRPr="0028231D">
        <w:rPr>
          <w:rFonts w:ascii="Times New Roman" w:hAnsi="Times New Roman"/>
          <w:sz w:val="28"/>
          <w:szCs w:val="28"/>
        </w:rPr>
        <w:t>ов</w:t>
      </w:r>
      <w:r w:rsidR="006F3BE8" w:rsidRPr="0028231D">
        <w:rPr>
          <w:rFonts w:ascii="Times New Roman" w:hAnsi="Times New Roman"/>
          <w:sz w:val="28"/>
          <w:szCs w:val="28"/>
        </w:rPr>
        <w:t>.</w:t>
      </w:r>
    </w:p>
    <w:p w:rsidR="006F3BE8" w:rsidRPr="0028231D" w:rsidRDefault="00F16008" w:rsidP="002B074D">
      <w:pPr>
        <w:tabs>
          <w:tab w:val="left" w:pos="9072"/>
        </w:tabs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28231D">
        <w:rPr>
          <w:rFonts w:ascii="Times New Roman" w:hAnsi="Times New Roman"/>
          <w:sz w:val="28"/>
          <w:szCs w:val="28"/>
        </w:rPr>
        <w:t xml:space="preserve">Усадьбоведение занимается изучением не только облика и истории усадьбы, но ставит своей целью воссоздать </w:t>
      </w:r>
      <w:r w:rsidR="006F3BE8" w:rsidRPr="0028231D">
        <w:rPr>
          <w:rFonts w:ascii="Times New Roman" w:hAnsi="Times New Roman"/>
          <w:sz w:val="28"/>
          <w:szCs w:val="28"/>
        </w:rPr>
        <w:t>модель ус</w:t>
      </w:r>
      <w:r w:rsidR="00685D16" w:rsidRPr="0028231D">
        <w:rPr>
          <w:rFonts w:ascii="Times New Roman" w:hAnsi="Times New Roman"/>
          <w:sz w:val="28"/>
          <w:szCs w:val="28"/>
        </w:rPr>
        <w:t>адебной жизни и ее составляющие, опираясь на  «усадебные собрания» (библиотек</w:t>
      </w:r>
      <w:r w:rsidR="009230CA">
        <w:rPr>
          <w:rFonts w:ascii="Times New Roman" w:hAnsi="Times New Roman"/>
          <w:sz w:val="28"/>
          <w:szCs w:val="28"/>
        </w:rPr>
        <w:t>и</w:t>
      </w:r>
      <w:r w:rsidR="00685D16" w:rsidRPr="0028231D">
        <w:rPr>
          <w:rFonts w:ascii="Times New Roman" w:hAnsi="Times New Roman"/>
          <w:sz w:val="28"/>
          <w:szCs w:val="28"/>
        </w:rPr>
        <w:t>, частные коллекции, портретные галереи</w:t>
      </w:r>
      <w:r w:rsidR="006F3BE8" w:rsidRPr="0028231D">
        <w:rPr>
          <w:rFonts w:ascii="Times New Roman" w:hAnsi="Times New Roman"/>
          <w:sz w:val="28"/>
          <w:szCs w:val="28"/>
        </w:rPr>
        <w:t>).</w:t>
      </w:r>
    </w:p>
    <w:p w:rsidR="00685D16" w:rsidRPr="0028231D" w:rsidRDefault="00685D16" w:rsidP="002B074D">
      <w:pPr>
        <w:shd w:val="clear" w:color="auto" w:fill="FFFFFF"/>
        <w:tabs>
          <w:tab w:val="left" w:pos="9072"/>
        </w:tabs>
        <w:spacing w:after="0" w:line="360" w:lineRule="auto"/>
        <w:ind w:left="-567" w:right="283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8231D">
        <w:rPr>
          <w:rFonts w:ascii="Times New Roman" w:hAnsi="Times New Roman"/>
          <w:sz w:val="28"/>
          <w:szCs w:val="28"/>
        </w:rPr>
        <w:t>Как уже было сказано ран</w:t>
      </w:r>
      <w:r w:rsidR="009230CA">
        <w:rPr>
          <w:rFonts w:ascii="Times New Roman" w:hAnsi="Times New Roman"/>
          <w:sz w:val="28"/>
          <w:szCs w:val="28"/>
        </w:rPr>
        <w:t>ьше</w:t>
      </w:r>
      <w:r w:rsidRPr="0028231D">
        <w:rPr>
          <w:rFonts w:ascii="Times New Roman" w:hAnsi="Times New Roman"/>
          <w:sz w:val="28"/>
          <w:szCs w:val="28"/>
        </w:rPr>
        <w:t xml:space="preserve">, усадьбоведение сложилось как особое направление благодаря деятельности </w:t>
      </w:r>
      <w:r w:rsidR="006F3BE8" w:rsidRPr="0028231D">
        <w:rPr>
          <w:rFonts w:ascii="Times New Roman" w:hAnsi="Times New Roman"/>
          <w:sz w:val="28"/>
          <w:szCs w:val="28"/>
        </w:rPr>
        <w:t>Обществ</w:t>
      </w:r>
      <w:r w:rsidRPr="0028231D">
        <w:rPr>
          <w:rFonts w:ascii="Times New Roman" w:hAnsi="Times New Roman"/>
          <w:sz w:val="28"/>
          <w:szCs w:val="28"/>
        </w:rPr>
        <w:t xml:space="preserve">а изучения русской усадьбы, </w:t>
      </w:r>
      <w:r w:rsidRPr="0028231D">
        <w:rPr>
          <w:rFonts w:ascii="Times New Roman" w:hAnsi="Times New Roman"/>
          <w:sz w:val="28"/>
          <w:szCs w:val="28"/>
        </w:rPr>
        <w:lastRenderedPageBreak/>
        <w:t>которое</w:t>
      </w:r>
      <w:r w:rsidR="006F3BE8" w:rsidRPr="0028231D">
        <w:rPr>
          <w:rFonts w:ascii="Times New Roman" w:hAnsi="Times New Roman"/>
          <w:sz w:val="28"/>
          <w:szCs w:val="28"/>
        </w:rPr>
        <w:t xml:space="preserve"> было создано еще в 1922</w:t>
      </w:r>
      <w:r w:rsidRPr="0028231D">
        <w:rPr>
          <w:rFonts w:ascii="Times New Roman" w:hAnsi="Times New Roman"/>
          <w:sz w:val="28"/>
          <w:szCs w:val="28"/>
        </w:rPr>
        <w:t xml:space="preserve"> г.</w:t>
      </w:r>
      <w:r w:rsidR="006F3BE8" w:rsidRPr="0028231D">
        <w:rPr>
          <w:rFonts w:ascii="Times New Roman" w:hAnsi="Times New Roman"/>
          <w:sz w:val="28"/>
          <w:szCs w:val="28"/>
        </w:rPr>
        <w:t xml:space="preserve"> Владимиром Васильевичем Згур</w:t>
      </w:r>
      <w:r w:rsidR="000371D3">
        <w:rPr>
          <w:rFonts w:ascii="Times New Roman" w:hAnsi="Times New Roman"/>
          <w:sz w:val="28"/>
          <w:szCs w:val="28"/>
        </w:rPr>
        <w:t>ой</w:t>
      </w:r>
      <w:r w:rsidRPr="0028231D">
        <w:rPr>
          <w:rFonts w:ascii="Times New Roman" w:hAnsi="Times New Roman"/>
          <w:sz w:val="28"/>
          <w:szCs w:val="28"/>
        </w:rPr>
        <w:t xml:space="preserve">. </w:t>
      </w:r>
      <w:r w:rsidR="006F3BE8" w:rsidRPr="0028231D">
        <w:rPr>
          <w:rFonts w:ascii="Times New Roman" w:hAnsi="Times New Roman"/>
          <w:sz w:val="28"/>
          <w:szCs w:val="28"/>
        </w:rPr>
        <w:t xml:space="preserve">У истоков возрожденного </w:t>
      </w:r>
      <w:r w:rsidRPr="0028231D">
        <w:rPr>
          <w:rFonts w:ascii="Times New Roman" w:hAnsi="Times New Roman"/>
          <w:sz w:val="28"/>
          <w:szCs w:val="28"/>
        </w:rPr>
        <w:t xml:space="preserve">в 1992 г. </w:t>
      </w:r>
      <w:r w:rsidR="006F3BE8" w:rsidRPr="0028231D">
        <w:rPr>
          <w:rFonts w:ascii="Times New Roman" w:hAnsi="Times New Roman"/>
          <w:sz w:val="28"/>
          <w:szCs w:val="28"/>
        </w:rPr>
        <w:t>ОИРУ стояла М</w:t>
      </w:r>
      <w:r w:rsidRPr="0028231D">
        <w:rPr>
          <w:rFonts w:ascii="Times New Roman" w:hAnsi="Times New Roman"/>
          <w:sz w:val="28"/>
          <w:szCs w:val="28"/>
        </w:rPr>
        <w:t>ария Владимировна Нащокина, заместитель</w:t>
      </w:r>
      <w:r w:rsidR="006F3BE8" w:rsidRPr="0028231D">
        <w:rPr>
          <w:rFonts w:ascii="Times New Roman" w:hAnsi="Times New Roman"/>
          <w:sz w:val="28"/>
          <w:szCs w:val="28"/>
        </w:rPr>
        <w:t xml:space="preserve"> Председателя Правления ОИРУ, </w:t>
      </w:r>
      <w:r w:rsidR="006F3BE8" w:rsidRPr="002823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известный историк архитектуры, автор замечательных монографий «Московский модерн» (М.: Жираф, 2003), «Русские сады. Вторая половина </w:t>
      </w:r>
      <w:r w:rsidR="006F3BE8" w:rsidRPr="0028231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XIX</w:t>
      </w:r>
      <w:r w:rsidRPr="002823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="006F3BE8" w:rsidRPr="002823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начало </w:t>
      </w:r>
      <w:r w:rsidR="006F3BE8" w:rsidRPr="0028231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XX</w:t>
      </w:r>
      <w:r w:rsidR="006F3BE8" w:rsidRPr="002823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века» (М.: Арт-Родник, 2007), «Русская усадьба Серебряного века» (М.: Улей, 2007) и др. </w:t>
      </w:r>
    </w:p>
    <w:p w:rsidR="00685D16" w:rsidRPr="0028231D" w:rsidRDefault="00E0056C" w:rsidP="002B074D">
      <w:pPr>
        <w:shd w:val="clear" w:color="auto" w:fill="FFFFFF"/>
        <w:tabs>
          <w:tab w:val="left" w:pos="9072"/>
        </w:tabs>
        <w:spacing w:after="0" w:line="360" w:lineRule="auto"/>
        <w:ind w:left="-567" w:right="283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823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Академик Российской академии архитектуры и строительных наук, доктор искусствоведения, главный научный сотрудник и заведующая отделом архитектуры Нового времени Научно-исследовательского института теории и истории архитектуры и градостроительства (НИИТ</w:t>
      </w:r>
      <w:r w:rsidR="000371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Pr="002823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АГ), заслуженный архитектор Российской Федерации  </w:t>
      </w:r>
      <w:r w:rsidRPr="0028231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</w:t>
      </w:r>
      <w:r w:rsidR="00F32E9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</w:t>
      </w:r>
      <w:r w:rsidRPr="0028231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</w:t>
      </w:r>
      <w:r w:rsidR="00F32E9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. </w:t>
      </w:r>
      <w:r w:rsidRPr="0028231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Нащокина</w:t>
      </w:r>
      <w:r w:rsidRPr="002823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представила </w:t>
      </w:r>
      <w:r w:rsidR="001E15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участникам семинара </w:t>
      </w:r>
      <w:r w:rsidRPr="002823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доклад </w:t>
      </w:r>
      <w:r w:rsidRPr="0028231D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>«</w:t>
      </w:r>
      <w:r w:rsidRPr="0028231D">
        <w:rPr>
          <w:rFonts w:ascii="Times New Roman" w:hAnsi="Times New Roman"/>
          <w:b/>
          <w:bCs/>
          <w:i/>
          <w:color w:val="000000"/>
          <w:sz w:val="28"/>
          <w:szCs w:val="28"/>
        </w:rPr>
        <w:t>Феноменология русской усадьбы в трудах Общества изучения русской усадьбы»</w:t>
      </w:r>
      <w:r w:rsidR="00685D16" w:rsidRPr="0028231D">
        <w:rPr>
          <w:rFonts w:ascii="Times New Roman" w:hAnsi="Times New Roman"/>
          <w:b/>
          <w:bCs/>
          <w:i/>
          <w:color w:val="000000"/>
          <w:sz w:val="28"/>
          <w:szCs w:val="28"/>
        </w:rPr>
        <w:t>.</w:t>
      </w:r>
      <w:r w:rsidR="00685D16" w:rsidRPr="0028231D">
        <w:rPr>
          <w:rFonts w:ascii="Times New Roman" w:hAnsi="Times New Roman"/>
          <w:bCs/>
          <w:color w:val="000000"/>
          <w:sz w:val="28"/>
          <w:szCs w:val="28"/>
        </w:rPr>
        <w:t xml:space="preserve"> В начале своего сообщения </w:t>
      </w:r>
      <w:r w:rsidR="00767D7F">
        <w:rPr>
          <w:rFonts w:ascii="Times New Roman" w:hAnsi="Times New Roman"/>
          <w:bCs/>
          <w:color w:val="000000"/>
          <w:sz w:val="28"/>
          <w:szCs w:val="28"/>
        </w:rPr>
        <w:t>докладчица</w:t>
      </w:r>
      <w:r w:rsidR="00685D16" w:rsidRPr="0028231D">
        <w:rPr>
          <w:rFonts w:ascii="Times New Roman" w:hAnsi="Times New Roman"/>
          <w:bCs/>
          <w:color w:val="000000"/>
          <w:sz w:val="28"/>
          <w:szCs w:val="28"/>
        </w:rPr>
        <w:t xml:space="preserve"> отметила, что в</w:t>
      </w:r>
      <w:r w:rsidR="008C358E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использовании терминов </w:t>
      </w:r>
      <w:r w:rsidR="00685D16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разных наук в усадьбоведческих исследованиях нет противоречия, так как изучением </w:t>
      </w:r>
      <w:r w:rsidR="008C358E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усадьб</w:t>
      </w:r>
      <w:r w:rsidR="00685D16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 в последнее время занимаются</w:t>
      </w:r>
      <w:r w:rsidR="008C358E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смежные науки.</w:t>
      </w:r>
      <w:r w:rsidR="00443D24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67D7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Термины эволюционируют: так, в</w:t>
      </w:r>
      <w:r w:rsidR="00685D16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9602E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Мини</w:t>
      </w:r>
      <w:r w:rsidR="008C358E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стерств</w:t>
      </w:r>
      <w:r w:rsidR="00767D7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</w:t>
      </w:r>
      <w:r w:rsidR="00685D16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культуры РФ раньше использовалось понятие «</w:t>
      </w:r>
      <w:r w:rsidR="008C358E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памятники архитектуры</w:t>
      </w:r>
      <w:r w:rsidR="00685D16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  <w:r w:rsidR="008C358E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 w:rsidR="00767D7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 </w:t>
      </w:r>
      <w:r w:rsidR="008C358E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сейчас </w:t>
      </w:r>
      <w:r w:rsidR="00685D16" w:rsidRPr="002823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 «</w:t>
      </w:r>
      <w:r w:rsidR="008C358E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объекты культурного наследия</w:t>
      </w:r>
      <w:r w:rsidR="00685D16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России»</w:t>
      </w:r>
      <w:r w:rsidR="008C358E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443D24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685D16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Термины позволяют точнее выразить мысль; терминологические проблемы </w:t>
      </w:r>
      <w:r w:rsidR="00767D7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настоящее время</w:t>
      </w:r>
      <w:r w:rsidR="00685D16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существуют при наименовании </w:t>
      </w:r>
      <w:r w:rsidR="008C358E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дач</w:t>
      </w:r>
      <w:r w:rsidR="00685D16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и, виллы</w:t>
      </w:r>
      <w:r w:rsidR="008C358E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 w:rsidR="00685D16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границы которых не всегда </w:t>
      </w:r>
      <w:r w:rsidR="008C358E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улавливаются.</w:t>
      </w:r>
    </w:p>
    <w:p w:rsidR="00443D24" w:rsidRPr="0028231D" w:rsidRDefault="00685D16" w:rsidP="002B074D">
      <w:pPr>
        <w:shd w:val="clear" w:color="auto" w:fill="FFFFFF"/>
        <w:tabs>
          <w:tab w:val="left" w:pos="9072"/>
        </w:tabs>
        <w:spacing w:after="0" w:line="360" w:lineRule="auto"/>
        <w:ind w:left="-567" w:right="283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Усадьба </w:t>
      </w:r>
      <w:r w:rsidRPr="002823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57373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русский </w:t>
      </w:r>
      <w:r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национальный феномен со своими</w:t>
      </w:r>
      <w:r w:rsidR="008C358E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нац</w:t>
      </w:r>
      <w:r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иональными</w:t>
      </w:r>
      <w:r w:rsidR="009602E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чертами; она может быть понята как</w:t>
      </w:r>
      <w:r w:rsidR="008C358E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мельч</w:t>
      </w:r>
      <w:r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айшая градостроительная единица; при этом может быть и</w:t>
      </w:r>
      <w:r w:rsidR="008C358E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крестьянская</w:t>
      </w:r>
      <w:r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усадьба</w:t>
      </w:r>
      <w:r w:rsidR="008C358E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Усадьба </w:t>
      </w:r>
      <w:r w:rsidRPr="002823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="009602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8C358E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российский феномен</w:t>
      </w:r>
      <w:r w:rsidR="00443D24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 w:rsidR="008C358E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Жизнь и воспитание в усадьбе давал</w:t>
      </w:r>
      <w:r w:rsidR="009602E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 w:rsidR="008C358E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чувство родины.</w:t>
      </w:r>
    </w:p>
    <w:p w:rsidR="008700C1" w:rsidRPr="0028231D" w:rsidRDefault="008700C1" w:rsidP="002B074D">
      <w:pPr>
        <w:shd w:val="clear" w:color="auto" w:fill="FFFFFF"/>
        <w:tabs>
          <w:tab w:val="left" w:pos="9072"/>
        </w:tabs>
        <w:spacing w:after="0" w:line="360" w:lineRule="auto"/>
        <w:ind w:left="-567" w:right="283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 только на развитие русской художественной культуры, но и на формирование усадебного наследия глубочайшее воздействие оказали разнообразные влияния и заимствования, прежде всего</w:t>
      </w:r>
      <w:r w:rsidR="00D62131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</w:t>
      </w:r>
      <w:r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ападноевропейские.</w:t>
      </w:r>
      <w:r w:rsidR="00D62131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Однако всеотзывчивость русской культуры не означала «всеядности»: выбор заимствований не был случайным, он был предопределен внутренними потребностями </w:t>
      </w:r>
      <w:r w:rsidR="009602E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принимающей</w:t>
      </w:r>
      <w:r w:rsidR="00D62131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культуры. Предметы для подражания, </w:t>
      </w:r>
      <w:r w:rsidR="00D62131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заимствования, влияния выбирались по принципу дополн</w:t>
      </w:r>
      <w:r w:rsidR="0057373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ительности</w:t>
      </w:r>
      <w:r w:rsidR="00D62131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руководствуясь </w:t>
      </w:r>
      <w:r w:rsidR="009602E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внутренними </w:t>
      </w:r>
      <w:r w:rsidR="00D62131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потребностями и национальным пониманием красоты. Дальнейшее сохранение культурного своеобразия усадебного наследия в современных условиях возможно при условии осмысления его особенностей.</w:t>
      </w:r>
    </w:p>
    <w:p w:rsidR="008700C1" w:rsidRPr="0028231D" w:rsidRDefault="009602E2" w:rsidP="002B074D">
      <w:pPr>
        <w:shd w:val="clear" w:color="auto" w:fill="FFFFFF"/>
        <w:tabs>
          <w:tab w:val="left" w:pos="9072"/>
        </w:tabs>
        <w:spacing w:after="0" w:line="360" w:lineRule="auto"/>
        <w:ind w:left="-567" w:right="283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Далее последовал </w:t>
      </w:r>
      <w:r w:rsidR="00443D24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подробн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ый рассказ М.В. Нащокиной</w:t>
      </w:r>
      <w:r w:rsidR="00443D24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</w:t>
      </w:r>
      <w:r w:rsidR="00B663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втором, новом</w:t>
      </w:r>
      <w:r w:rsidR="00443D24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ОИРУ, которому </w:t>
      </w:r>
      <w:r w:rsidR="00B663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недавно </w:t>
      </w:r>
      <w:r w:rsidR="00443D24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исполнилось 25 лет.</w:t>
      </w:r>
      <w:r w:rsidR="004A19CC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ОИРУ было воссоздано 22 апреля 1992 г., оно ориентировалось на деятельность прежнего ОИРУ (1922-1930 гг.), которо</w:t>
      </w:r>
      <w:r w:rsidR="00217B19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е </w:t>
      </w:r>
      <w:r w:rsidR="004A19CC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выпускал</w:t>
      </w:r>
      <w:r w:rsidR="00217B19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 w:rsidR="004A19CC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сборники</w:t>
      </w:r>
      <w:r w:rsidR="00217B19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организовывало экспедиции в открытые после революции </w:t>
      </w:r>
      <w:r w:rsidR="00B663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для посетителей </w:t>
      </w:r>
      <w:r w:rsidR="00217B19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помещичьи усадьбы</w:t>
      </w:r>
      <w:r w:rsidR="004A19CC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Работа </w:t>
      </w:r>
      <w:r w:rsidR="00B663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современного </w:t>
      </w:r>
      <w:r w:rsidR="004A19CC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ОИРУ осуществляется под руководством Правления, Председателем Правления с 2000 г. является д</w:t>
      </w:r>
      <w:r w:rsidR="00B663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4A19CC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геогр</w:t>
      </w:r>
      <w:r w:rsidR="00B663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4A19CC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</w:t>
      </w:r>
      <w:r w:rsidR="00B663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4A19CC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0040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A19CC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Ю.А. Веденин. С 1992 г. ОИРУ проводит ежегодные конференции, по материалам которых выпускает сборники «Русская усадьба» (издается с 1994 г.). </w:t>
      </w:r>
      <w:r w:rsidR="008700C1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Сборники ОИРУ состоят из нескольких тематических разделов, в которых представлены наиболее актуальные исследования в усадьбоведении</w:t>
      </w:r>
      <w:r w:rsidR="000F683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  <w:r w:rsidR="008700C1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истори</w:t>
      </w:r>
      <w:r w:rsidR="000F683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</w:t>
      </w:r>
      <w:r w:rsidR="008700C1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усадеб и их владельцев, воспоминания и материалы, характеризующие современное состояние усадебного наследия. </w:t>
      </w:r>
    </w:p>
    <w:p w:rsidR="00217B19" w:rsidRPr="0028231D" w:rsidRDefault="004A19CC" w:rsidP="002B074D">
      <w:pPr>
        <w:shd w:val="clear" w:color="auto" w:fill="FFFFFF"/>
        <w:tabs>
          <w:tab w:val="left" w:pos="9072"/>
        </w:tabs>
        <w:spacing w:after="0" w:line="360" w:lineRule="auto"/>
        <w:ind w:left="-567" w:right="283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 1993 г. проводятся регулярные экспедиции в усадьбы, в</w:t>
      </w:r>
      <w:r w:rsidR="000F683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 время</w:t>
      </w:r>
      <w:r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которых случаются открытия и находки. </w:t>
      </w:r>
      <w:r w:rsidR="00217B19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Благодаря таким поездка</w:t>
      </w:r>
      <w:r w:rsidR="008700C1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</w:t>
      </w:r>
      <w:r w:rsidR="00217B19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архитектура провинции перестает быть безымянной, например удалось атрибутировать </w:t>
      </w:r>
      <w:r w:rsidR="000F683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ряд </w:t>
      </w:r>
      <w:r w:rsidR="00217B19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работ</w:t>
      </w:r>
      <w:r w:rsidR="000F683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архитектора Доменико</w:t>
      </w:r>
      <w:r w:rsidR="00217B19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Жилярди в </w:t>
      </w:r>
      <w:r w:rsidR="000040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российской глубинке</w:t>
      </w:r>
      <w:r w:rsidR="00217B19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217B19" w:rsidRPr="0028231D" w:rsidRDefault="004A19CC" w:rsidP="002B074D">
      <w:pPr>
        <w:shd w:val="clear" w:color="auto" w:fill="FFFFFF"/>
        <w:tabs>
          <w:tab w:val="left" w:pos="9072"/>
        </w:tabs>
        <w:spacing w:after="0" w:line="360" w:lineRule="auto"/>
        <w:ind w:left="-567" w:right="283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Каждый месяц проводятся заседания ОИРУ, на которых обсуждаются доклады по усадебной тематике, представляются обзоры новых изданий. </w:t>
      </w:r>
      <w:r w:rsidR="00217B19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Расширяется тематика усадебных исследований</w:t>
      </w:r>
      <w:r w:rsidR="008F470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="00217B19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0040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среди недавно </w:t>
      </w:r>
      <w:r w:rsidR="00217B19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возник</w:t>
      </w:r>
      <w:r w:rsidR="000040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ших – </w:t>
      </w:r>
      <w:r w:rsidR="00217B19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тема </w:t>
      </w:r>
      <w:r w:rsidR="000040CE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владельцев </w:t>
      </w:r>
      <w:r w:rsidR="000040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как </w:t>
      </w:r>
      <w:r w:rsidR="00217B19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авторов усадеб</w:t>
      </w:r>
      <w:r w:rsidR="000040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ных комплексов</w:t>
      </w:r>
      <w:r w:rsidR="00217B19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; тема усадебных библиотек; тема стилистического разнообразия усадеб; </w:t>
      </w:r>
      <w:r w:rsidR="008F4709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тема послереволюционных музеев усадебного быта</w:t>
      </w:r>
      <w:r w:rsidR="008F470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  <w:r w:rsidR="008F4709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217B19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исследователи занимаются изучением биографий людей, которые жили в усадьбах; появляются труды, </w:t>
      </w:r>
      <w:r w:rsidR="00217B19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посвященные хозяйственным комплексам, усадебным коллекциями и их следам, художникам и архитекторам.</w:t>
      </w:r>
    </w:p>
    <w:p w:rsidR="00217B19" w:rsidRPr="0028231D" w:rsidRDefault="00443D24" w:rsidP="002B074D">
      <w:pPr>
        <w:shd w:val="clear" w:color="auto" w:fill="FFFFFF"/>
        <w:tabs>
          <w:tab w:val="left" w:pos="9072"/>
        </w:tabs>
        <w:spacing w:after="0" w:line="360" w:lineRule="auto"/>
        <w:ind w:left="-567" w:right="283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</w:t>
      </w:r>
      <w:r w:rsidR="00217B19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щество любителей русской усадьбы есть в </w:t>
      </w:r>
      <w:r w:rsidR="008F470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США</w:t>
      </w:r>
      <w:r w:rsidR="0014153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ОИРУ налаживает с ним контакты</w:t>
      </w:r>
      <w:r w:rsidR="00217B19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8C358E" w:rsidRPr="0028231D" w:rsidRDefault="00217B19" w:rsidP="002B074D">
      <w:pPr>
        <w:shd w:val="clear" w:color="auto" w:fill="FFFFFF"/>
        <w:tabs>
          <w:tab w:val="left" w:pos="9072"/>
        </w:tabs>
        <w:spacing w:after="0" w:line="360" w:lineRule="auto"/>
        <w:ind w:left="-567" w:right="283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</w:t>
      </w:r>
      <w:r w:rsidR="00443D24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 семинаре </w:t>
      </w:r>
      <w:r w:rsidR="0014153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также </w:t>
      </w:r>
      <w:r w:rsidR="00443D24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выступила </w:t>
      </w:r>
      <w:r w:rsidR="00443D24" w:rsidRPr="0028231D">
        <w:rPr>
          <w:rStyle w:val="s1"/>
          <w:rFonts w:ascii="Times New Roman" w:hAnsi="Times New Roman"/>
          <w:sz w:val="28"/>
          <w:szCs w:val="28"/>
          <w:lang w:eastAsia="ru-RU"/>
        </w:rPr>
        <w:t>канд</w:t>
      </w:r>
      <w:r w:rsidR="008F4709">
        <w:rPr>
          <w:rStyle w:val="s1"/>
          <w:rFonts w:ascii="Times New Roman" w:hAnsi="Times New Roman"/>
          <w:sz w:val="28"/>
          <w:szCs w:val="28"/>
          <w:lang w:eastAsia="ru-RU"/>
        </w:rPr>
        <w:t>.</w:t>
      </w:r>
      <w:r w:rsidR="00443D24" w:rsidRPr="0028231D">
        <w:rPr>
          <w:rStyle w:val="s1"/>
          <w:rFonts w:ascii="Times New Roman" w:hAnsi="Times New Roman"/>
          <w:sz w:val="28"/>
          <w:szCs w:val="28"/>
          <w:lang w:eastAsia="ru-RU"/>
        </w:rPr>
        <w:t xml:space="preserve"> культурологи</w:t>
      </w:r>
      <w:r w:rsidR="008F4709">
        <w:rPr>
          <w:rStyle w:val="s1"/>
          <w:rFonts w:ascii="Times New Roman" w:hAnsi="Times New Roman"/>
          <w:sz w:val="28"/>
          <w:szCs w:val="28"/>
          <w:lang w:eastAsia="ru-RU"/>
        </w:rPr>
        <w:t>и,</w:t>
      </w:r>
      <w:r w:rsidR="00443D24" w:rsidRPr="0028231D">
        <w:rPr>
          <w:rStyle w:val="s1"/>
          <w:rFonts w:ascii="Times New Roman" w:hAnsi="Times New Roman"/>
          <w:sz w:val="28"/>
          <w:szCs w:val="28"/>
          <w:lang w:eastAsia="ru-RU"/>
        </w:rPr>
        <w:t xml:space="preserve"> главный хранитель Объединения литературно-мемориальных музеев Пензенской области </w:t>
      </w:r>
      <w:r w:rsidR="00443D24" w:rsidRPr="0028231D">
        <w:rPr>
          <w:rStyle w:val="s1"/>
          <w:rFonts w:ascii="Times New Roman" w:hAnsi="Times New Roman"/>
          <w:b/>
          <w:sz w:val="28"/>
          <w:szCs w:val="28"/>
          <w:lang w:eastAsia="ru-RU"/>
        </w:rPr>
        <w:t>Л</w:t>
      </w:r>
      <w:r w:rsidR="00141534">
        <w:rPr>
          <w:rStyle w:val="s1"/>
          <w:rFonts w:ascii="Times New Roman" w:hAnsi="Times New Roman"/>
          <w:b/>
          <w:sz w:val="28"/>
          <w:szCs w:val="28"/>
          <w:lang w:eastAsia="ru-RU"/>
        </w:rPr>
        <w:t>.</w:t>
      </w:r>
      <w:bookmarkStart w:id="0" w:name="_GoBack"/>
      <w:bookmarkEnd w:id="0"/>
      <w:r w:rsidR="00443D24" w:rsidRPr="0028231D">
        <w:rPr>
          <w:rStyle w:val="s1"/>
          <w:rFonts w:ascii="Times New Roman" w:hAnsi="Times New Roman"/>
          <w:b/>
          <w:sz w:val="28"/>
          <w:szCs w:val="28"/>
          <w:lang w:eastAsia="ru-RU"/>
        </w:rPr>
        <w:t>В</w:t>
      </w:r>
      <w:r w:rsidR="00141534">
        <w:rPr>
          <w:rStyle w:val="s1"/>
          <w:rFonts w:ascii="Times New Roman" w:hAnsi="Times New Roman"/>
          <w:b/>
          <w:sz w:val="28"/>
          <w:szCs w:val="28"/>
          <w:lang w:eastAsia="ru-RU"/>
        </w:rPr>
        <w:t>.</w:t>
      </w:r>
      <w:r w:rsidR="00443D24" w:rsidRPr="0028231D">
        <w:rPr>
          <w:rStyle w:val="s1"/>
          <w:rFonts w:ascii="Times New Roman" w:hAnsi="Times New Roman"/>
          <w:b/>
          <w:sz w:val="28"/>
          <w:szCs w:val="28"/>
          <w:lang w:eastAsia="ru-RU"/>
        </w:rPr>
        <w:t xml:space="preserve"> Рассказова</w:t>
      </w:r>
      <w:r w:rsidR="00443D24" w:rsidRPr="002823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 сообщением об истории изучения усадеб Пензенской области.</w:t>
      </w:r>
    </w:p>
    <w:p w:rsidR="001572BA" w:rsidRPr="0028231D" w:rsidRDefault="00443D24" w:rsidP="002B074D">
      <w:pPr>
        <w:shd w:val="clear" w:color="auto" w:fill="FFFFFF"/>
        <w:tabs>
          <w:tab w:val="left" w:pos="9072"/>
        </w:tabs>
        <w:spacing w:after="0" w:line="360" w:lineRule="auto"/>
        <w:ind w:left="-567" w:right="283" w:firstLine="709"/>
        <w:jc w:val="both"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2823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завершени</w:t>
      </w:r>
      <w:r w:rsidR="00DF6F9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Pr="002823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семинара была представлена </w:t>
      </w:r>
      <w:r w:rsidR="00E0056C" w:rsidRPr="002823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нов</w:t>
      </w:r>
      <w:r w:rsidRPr="002823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ая книга М.В. Нащокиной «</w:t>
      </w:r>
      <w:r w:rsidR="00E0056C" w:rsidRPr="002823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Время стиля. К истории русской архитектуры конца </w:t>
      </w:r>
      <w:r w:rsidR="00E0056C" w:rsidRPr="0028231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XIX</w:t>
      </w:r>
      <w:r w:rsidR="00E0056C" w:rsidRPr="002823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-начала </w:t>
      </w:r>
      <w:r w:rsidR="00E0056C" w:rsidRPr="0028231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XX</w:t>
      </w:r>
      <w:r w:rsidR="00E0056C" w:rsidRPr="002823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века» (СПб.: Издательский дом «К</w:t>
      </w:r>
      <w:r w:rsidRPr="002823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оло», 2018), в которую вошли </w:t>
      </w:r>
      <w:r w:rsidR="00E0056C" w:rsidRPr="002823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статьи разных лет, посвященные вопрос</w:t>
      </w:r>
      <w:r w:rsidR="001211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ам теории и истории архитектуры; </w:t>
      </w:r>
      <w:r w:rsidRPr="002823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состоялось </w:t>
      </w:r>
      <w:r w:rsidR="001572BA" w:rsidRPr="0028231D">
        <w:rPr>
          <w:rFonts w:ascii="Times New Roman" w:hAnsi="Times New Roman"/>
          <w:color w:val="262626"/>
          <w:sz w:val="28"/>
          <w:szCs w:val="28"/>
          <w:lang w:eastAsia="ru-RU"/>
        </w:rPr>
        <w:t xml:space="preserve">обсуждение перспектив сотрудничества </w:t>
      </w:r>
      <w:r w:rsidRPr="0028231D">
        <w:rPr>
          <w:rFonts w:ascii="Times New Roman" w:hAnsi="Times New Roman"/>
          <w:color w:val="262626"/>
          <w:sz w:val="28"/>
          <w:szCs w:val="28"/>
          <w:lang w:eastAsia="ru-RU"/>
        </w:rPr>
        <w:t xml:space="preserve"> </w:t>
      </w:r>
      <w:r w:rsidR="001572BA" w:rsidRPr="0028231D">
        <w:rPr>
          <w:rFonts w:ascii="Times New Roman" w:hAnsi="Times New Roman"/>
          <w:color w:val="262626"/>
          <w:sz w:val="28"/>
          <w:szCs w:val="28"/>
          <w:lang w:eastAsia="ru-RU"/>
        </w:rPr>
        <w:t>литературоведов (ИМЛИ РАН) и искусствоведов (ОИРУ).</w:t>
      </w:r>
    </w:p>
    <w:p w:rsidR="00E0056C" w:rsidRPr="0028231D" w:rsidRDefault="00E0056C" w:rsidP="002B074D">
      <w:pPr>
        <w:tabs>
          <w:tab w:val="left" w:pos="9072"/>
        </w:tabs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28231D">
        <w:rPr>
          <w:rFonts w:ascii="Times New Roman" w:hAnsi="Times New Roman"/>
          <w:sz w:val="28"/>
          <w:szCs w:val="28"/>
        </w:rPr>
        <w:t>Наибольшее количество вопросов</w:t>
      </w:r>
      <w:r w:rsidR="001211BE">
        <w:rPr>
          <w:rFonts w:ascii="Times New Roman" w:hAnsi="Times New Roman"/>
          <w:sz w:val="28"/>
          <w:szCs w:val="28"/>
        </w:rPr>
        <w:t>, реплик</w:t>
      </w:r>
      <w:r w:rsidRPr="0028231D">
        <w:rPr>
          <w:rFonts w:ascii="Times New Roman" w:hAnsi="Times New Roman"/>
          <w:sz w:val="28"/>
          <w:szCs w:val="28"/>
        </w:rPr>
        <w:t xml:space="preserve"> и комментариев были обращены к главному докладчику </w:t>
      </w:r>
      <w:r w:rsidRPr="0028231D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Pr="0028231D">
        <w:rPr>
          <w:rFonts w:ascii="Times New Roman" w:hAnsi="Times New Roman"/>
          <w:sz w:val="28"/>
          <w:szCs w:val="28"/>
        </w:rPr>
        <w:t xml:space="preserve"> М.В. Нащокиной. </w:t>
      </w:r>
      <w:r w:rsidR="001211BE">
        <w:rPr>
          <w:rFonts w:ascii="Times New Roman" w:hAnsi="Times New Roman"/>
          <w:sz w:val="28"/>
          <w:szCs w:val="28"/>
        </w:rPr>
        <w:t>В прениях</w:t>
      </w:r>
      <w:r w:rsidRPr="0028231D">
        <w:rPr>
          <w:rFonts w:ascii="Times New Roman" w:hAnsi="Times New Roman"/>
          <w:sz w:val="28"/>
          <w:szCs w:val="28"/>
        </w:rPr>
        <w:t xml:space="preserve"> выступили: руководитель проекта О.А. Богдановна (ИМЛИ РАН), основные исполнители проекта Е.Е. Дмитриева (ИМЛИ РАН) и М.В. Скороходов (ИМЛИ РАН), участники и гости семинара (Л.В. Рассказова, К.Н. Степанов, Л.В. Ларина). </w:t>
      </w:r>
    </w:p>
    <w:p w:rsidR="002B074D" w:rsidRPr="0028231D" w:rsidRDefault="002B074D" w:rsidP="002B074D">
      <w:pPr>
        <w:tabs>
          <w:tab w:val="left" w:pos="9072"/>
        </w:tabs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</w:p>
    <w:p w:rsidR="002B074D" w:rsidRPr="0028231D" w:rsidRDefault="002B074D" w:rsidP="002B074D">
      <w:pPr>
        <w:tabs>
          <w:tab w:val="left" w:pos="9072"/>
        </w:tabs>
        <w:spacing w:after="0" w:line="360" w:lineRule="auto"/>
        <w:ind w:left="-567" w:right="283" w:firstLine="709"/>
        <w:jc w:val="right"/>
        <w:rPr>
          <w:rFonts w:ascii="Times New Roman" w:hAnsi="Times New Roman"/>
          <w:i/>
          <w:sz w:val="28"/>
          <w:szCs w:val="28"/>
        </w:rPr>
      </w:pPr>
      <w:r w:rsidRPr="0028231D">
        <w:rPr>
          <w:rFonts w:ascii="Times New Roman" w:hAnsi="Times New Roman"/>
          <w:i/>
          <w:sz w:val="28"/>
          <w:szCs w:val="28"/>
        </w:rPr>
        <w:t>Отчет подготовила А.С. Акимова</w:t>
      </w:r>
    </w:p>
    <w:sectPr w:rsidR="002B074D" w:rsidRPr="0028231D" w:rsidSect="003C5685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0A88" w:rsidRDefault="006D0A88" w:rsidP="007D6B6A">
      <w:pPr>
        <w:spacing w:after="0" w:line="240" w:lineRule="auto"/>
      </w:pPr>
      <w:r>
        <w:separator/>
      </w:r>
    </w:p>
  </w:endnote>
  <w:endnote w:type="continuationSeparator" w:id="0">
    <w:p w:rsidR="006D0A88" w:rsidRDefault="006D0A88" w:rsidP="007D6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78571125"/>
      <w:docPartObj>
        <w:docPartGallery w:val="Page Numbers (Bottom of Page)"/>
        <w:docPartUnique/>
      </w:docPartObj>
    </w:sdtPr>
    <w:sdtContent>
      <w:p w:rsidR="002826DB" w:rsidRDefault="00255786">
        <w:pPr>
          <w:pStyle w:val="a6"/>
          <w:jc w:val="center"/>
        </w:pPr>
        <w:r>
          <w:fldChar w:fldCharType="begin"/>
        </w:r>
        <w:r w:rsidR="002826DB">
          <w:instrText>PAGE   \* MERGEFORMAT</w:instrText>
        </w:r>
        <w:r>
          <w:fldChar w:fldCharType="separate"/>
        </w:r>
        <w:r w:rsidR="006B58AD">
          <w:rPr>
            <w:noProof/>
          </w:rPr>
          <w:t>1</w:t>
        </w:r>
        <w:r>
          <w:fldChar w:fldCharType="end"/>
        </w:r>
      </w:p>
    </w:sdtContent>
  </w:sdt>
  <w:p w:rsidR="00217B19" w:rsidRDefault="00217B1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0A88" w:rsidRDefault="006D0A88" w:rsidP="007D6B6A">
      <w:pPr>
        <w:spacing w:after="0" w:line="240" w:lineRule="auto"/>
      </w:pPr>
      <w:r>
        <w:separator/>
      </w:r>
    </w:p>
  </w:footnote>
  <w:footnote w:type="continuationSeparator" w:id="0">
    <w:p w:rsidR="006D0A88" w:rsidRDefault="006D0A88" w:rsidP="007D6B6A">
      <w:pPr>
        <w:spacing w:after="0" w:line="240" w:lineRule="auto"/>
      </w:pPr>
      <w:r>
        <w:continuationSeparator/>
      </w:r>
    </w:p>
  </w:footnote>
  <w:footnote w:id="1">
    <w:p w:rsidR="00C43F9E" w:rsidRPr="00C43F9E" w:rsidRDefault="00C43F9E" w:rsidP="00C43F9E">
      <w:pPr>
        <w:pStyle w:val="ab"/>
        <w:ind w:left="-567" w:right="283"/>
        <w:jc w:val="both"/>
        <w:rPr>
          <w:rFonts w:ascii="Times New Roman" w:hAnsi="Times New Roman"/>
          <w:sz w:val="24"/>
          <w:szCs w:val="24"/>
        </w:rPr>
      </w:pPr>
      <w:r w:rsidRPr="00C43F9E">
        <w:rPr>
          <w:rStyle w:val="ad"/>
          <w:rFonts w:ascii="Times New Roman" w:hAnsi="Times New Roman"/>
          <w:sz w:val="24"/>
          <w:szCs w:val="24"/>
        </w:rPr>
        <w:footnoteRef/>
      </w:r>
      <w:r w:rsidRPr="00C43F9E">
        <w:rPr>
          <w:rFonts w:ascii="Times New Roman" w:hAnsi="Times New Roman"/>
          <w:sz w:val="24"/>
          <w:szCs w:val="24"/>
        </w:rPr>
        <w:t xml:space="preserve"> Подробнее см.: </w:t>
      </w:r>
      <w:r w:rsidRPr="00C43F9E">
        <w:rPr>
          <w:rFonts w:ascii="Times New Roman" w:hAnsi="Times New Roman"/>
          <w:i/>
          <w:sz w:val="24"/>
          <w:szCs w:val="24"/>
        </w:rPr>
        <w:t>Нащокина М.В.</w:t>
      </w:r>
      <w:r w:rsidRPr="00C43F9E">
        <w:rPr>
          <w:rFonts w:ascii="Times New Roman" w:hAnsi="Times New Roman"/>
          <w:sz w:val="24"/>
          <w:szCs w:val="24"/>
        </w:rPr>
        <w:t xml:space="preserve"> История и перспективы садовой археологии в России // Русская усадьба: Сб. ОИРУ. Вып. 15. </w:t>
      </w:r>
      <w:r w:rsidR="00D67D09">
        <w:rPr>
          <w:rFonts w:ascii="Times New Roman" w:hAnsi="Times New Roman"/>
          <w:sz w:val="24"/>
          <w:szCs w:val="24"/>
        </w:rPr>
        <w:t>М.</w:t>
      </w:r>
      <w:r w:rsidRPr="00C43F9E">
        <w:rPr>
          <w:rFonts w:ascii="Times New Roman" w:hAnsi="Times New Roman"/>
          <w:sz w:val="24"/>
          <w:szCs w:val="24"/>
        </w:rPr>
        <w:t>, 2009.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2BF8"/>
    <w:rsid w:val="000001AA"/>
    <w:rsid w:val="000003F5"/>
    <w:rsid w:val="000026FB"/>
    <w:rsid w:val="000040CE"/>
    <w:rsid w:val="000049FF"/>
    <w:rsid w:val="00004C2A"/>
    <w:rsid w:val="0000508A"/>
    <w:rsid w:val="000052FF"/>
    <w:rsid w:val="0000666E"/>
    <w:rsid w:val="000071AF"/>
    <w:rsid w:val="000077B6"/>
    <w:rsid w:val="0001161E"/>
    <w:rsid w:val="00011A69"/>
    <w:rsid w:val="0001221A"/>
    <w:rsid w:val="00014320"/>
    <w:rsid w:val="00015D28"/>
    <w:rsid w:val="00015FC2"/>
    <w:rsid w:val="0001601A"/>
    <w:rsid w:val="00021B3F"/>
    <w:rsid w:val="00021CC4"/>
    <w:rsid w:val="000230BF"/>
    <w:rsid w:val="000233E1"/>
    <w:rsid w:val="000234D2"/>
    <w:rsid w:val="000303C0"/>
    <w:rsid w:val="00033611"/>
    <w:rsid w:val="00033771"/>
    <w:rsid w:val="00034620"/>
    <w:rsid w:val="00034634"/>
    <w:rsid w:val="000347E6"/>
    <w:rsid w:val="0003675C"/>
    <w:rsid w:val="000371D3"/>
    <w:rsid w:val="000377A6"/>
    <w:rsid w:val="00037962"/>
    <w:rsid w:val="00040C4D"/>
    <w:rsid w:val="00040C62"/>
    <w:rsid w:val="00042438"/>
    <w:rsid w:val="00042D21"/>
    <w:rsid w:val="0004482C"/>
    <w:rsid w:val="00044863"/>
    <w:rsid w:val="00044A1C"/>
    <w:rsid w:val="00045AB9"/>
    <w:rsid w:val="00047094"/>
    <w:rsid w:val="00047521"/>
    <w:rsid w:val="0005003F"/>
    <w:rsid w:val="0005072E"/>
    <w:rsid w:val="00050F2D"/>
    <w:rsid w:val="000512D0"/>
    <w:rsid w:val="00051738"/>
    <w:rsid w:val="0005230E"/>
    <w:rsid w:val="000524BA"/>
    <w:rsid w:val="00052B38"/>
    <w:rsid w:val="00052F99"/>
    <w:rsid w:val="0005457B"/>
    <w:rsid w:val="0005608D"/>
    <w:rsid w:val="00056606"/>
    <w:rsid w:val="0005719A"/>
    <w:rsid w:val="00060268"/>
    <w:rsid w:val="00060A0A"/>
    <w:rsid w:val="00060C08"/>
    <w:rsid w:val="00062072"/>
    <w:rsid w:val="00063F9B"/>
    <w:rsid w:val="00065737"/>
    <w:rsid w:val="00067AA0"/>
    <w:rsid w:val="00067D65"/>
    <w:rsid w:val="00070353"/>
    <w:rsid w:val="00071187"/>
    <w:rsid w:val="0007365E"/>
    <w:rsid w:val="00073E66"/>
    <w:rsid w:val="00075D05"/>
    <w:rsid w:val="0007645B"/>
    <w:rsid w:val="00076EDB"/>
    <w:rsid w:val="00077B9C"/>
    <w:rsid w:val="00081F47"/>
    <w:rsid w:val="00082711"/>
    <w:rsid w:val="000828E0"/>
    <w:rsid w:val="00084A34"/>
    <w:rsid w:val="00085364"/>
    <w:rsid w:val="00085D46"/>
    <w:rsid w:val="00086117"/>
    <w:rsid w:val="000911D9"/>
    <w:rsid w:val="000915E4"/>
    <w:rsid w:val="00091C72"/>
    <w:rsid w:val="00092265"/>
    <w:rsid w:val="00093391"/>
    <w:rsid w:val="0009393A"/>
    <w:rsid w:val="00094596"/>
    <w:rsid w:val="00094AC3"/>
    <w:rsid w:val="00096D30"/>
    <w:rsid w:val="000A028C"/>
    <w:rsid w:val="000A2D62"/>
    <w:rsid w:val="000A326E"/>
    <w:rsid w:val="000A44B0"/>
    <w:rsid w:val="000A5C8F"/>
    <w:rsid w:val="000A6524"/>
    <w:rsid w:val="000A6794"/>
    <w:rsid w:val="000A7E2B"/>
    <w:rsid w:val="000B1A7D"/>
    <w:rsid w:val="000B1E93"/>
    <w:rsid w:val="000B4197"/>
    <w:rsid w:val="000B4641"/>
    <w:rsid w:val="000B4D14"/>
    <w:rsid w:val="000B55D4"/>
    <w:rsid w:val="000B6942"/>
    <w:rsid w:val="000B6DDB"/>
    <w:rsid w:val="000B7042"/>
    <w:rsid w:val="000B7D66"/>
    <w:rsid w:val="000C2F93"/>
    <w:rsid w:val="000C3571"/>
    <w:rsid w:val="000C419C"/>
    <w:rsid w:val="000C49F5"/>
    <w:rsid w:val="000C4A08"/>
    <w:rsid w:val="000C4D38"/>
    <w:rsid w:val="000C5924"/>
    <w:rsid w:val="000C688E"/>
    <w:rsid w:val="000C7D9A"/>
    <w:rsid w:val="000D0132"/>
    <w:rsid w:val="000D05EF"/>
    <w:rsid w:val="000D06EC"/>
    <w:rsid w:val="000D0DE2"/>
    <w:rsid w:val="000D0FB4"/>
    <w:rsid w:val="000D15C7"/>
    <w:rsid w:val="000D246D"/>
    <w:rsid w:val="000D3625"/>
    <w:rsid w:val="000D46DF"/>
    <w:rsid w:val="000D4709"/>
    <w:rsid w:val="000D675E"/>
    <w:rsid w:val="000D73BB"/>
    <w:rsid w:val="000D74DC"/>
    <w:rsid w:val="000E2130"/>
    <w:rsid w:val="000E290E"/>
    <w:rsid w:val="000E36DB"/>
    <w:rsid w:val="000E3C78"/>
    <w:rsid w:val="000E3D7E"/>
    <w:rsid w:val="000E4347"/>
    <w:rsid w:val="000E7EC8"/>
    <w:rsid w:val="000F23E1"/>
    <w:rsid w:val="000F2744"/>
    <w:rsid w:val="000F2E0F"/>
    <w:rsid w:val="000F33CE"/>
    <w:rsid w:val="000F4488"/>
    <w:rsid w:val="000F591C"/>
    <w:rsid w:val="000F683B"/>
    <w:rsid w:val="00103675"/>
    <w:rsid w:val="00105884"/>
    <w:rsid w:val="00105A81"/>
    <w:rsid w:val="00107429"/>
    <w:rsid w:val="0010796D"/>
    <w:rsid w:val="00110A94"/>
    <w:rsid w:val="00110B6F"/>
    <w:rsid w:val="00112F41"/>
    <w:rsid w:val="00113BF5"/>
    <w:rsid w:val="001140E8"/>
    <w:rsid w:val="00115830"/>
    <w:rsid w:val="00116245"/>
    <w:rsid w:val="001176D3"/>
    <w:rsid w:val="00117859"/>
    <w:rsid w:val="001178B2"/>
    <w:rsid w:val="00117D03"/>
    <w:rsid w:val="00120A90"/>
    <w:rsid w:val="001211BE"/>
    <w:rsid w:val="00122B4A"/>
    <w:rsid w:val="00125710"/>
    <w:rsid w:val="0012668F"/>
    <w:rsid w:val="00130832"/>
    <w:rsid w:val="0013140F"/>
    <w:rsid w:val="001321D4"/>
    <w:rsid w:val="00134363"/>
    <w:rsid w:val="00134FF1"/>
    <w:rsid w:val="0013634E"/>
    <w:rsid w:val="0013671F"/>
    <w:rsid w:val="00137E06"/>
    <w:rsid w:val="0014083C"/>
    <w:rsid w:val="00141229"/>
    <w:rsid w:val="00141534"/>
    <w:rsid w:val="0014393A"/>
    <w:rsid w:val="0014530A"/>
    <w:rsid w:val="00146D75"/>
    <w:rsid w:val="0014798F"/>
    <w:rsid w:val="0015004B"/>
    <w:rsid w:val="00150763"/>
    <w:rsid w:val="001518E3"/>
    <w:rsid w:val="00152345"/>
    <w:rsid w:val="00152799"/>
    <w:rsid w:val="00152D74"/>
    <w:rsid w:val="0015343E"/>
    <w:rsid w:val="00155929"/>
    <w:rsid w:val="00156261"/>
    <w:rsid w:val="00156387"/>
    <w:rsid w:val="00156FB4"/>
    <w:rsid w:val="001572BA"/>
    <w:rsid w:val="00157327"/>
    <w:rsid w:val="0016125F"/>
    <w:rsid w:val="00164AEB"/>
    <w:rsid w:val="001650B1"/>
    <w:rsid w:val="0016625E"/>
    <w:rsid w:val="001668C3"/>
    <w:rsid w:val="00167B86"/>
    <w:rsid w:val="00170DA9"/>
    <w:rsid w:val="001725B7"/>
    <w:rsid w:val="0017341B"/>
    <w:rsid w:val="00174ED3"/>
    <w:rsid w:val="00175119"/>
    <w:rsid w:val="00175623"/>
    <w:rsid w:val="00175EF0"/>
    <w:rsid w:val="00177862"/>
    <w:rsid w:val="001802E5"/>
    <w:rsid w:val="001810A7"/>
    <w:rsid w:val="00182F25"/>
    <w:rsid w:val="0018449E"/>
    <w:rsid w:val="00184A12"/>
    <w:rsid w:val="00184D9C"/>
    <w:rsid w:val="0018711E"/>
    <w:rsid w:val="00187C60"/>
    <w:rsid w:val="00190461"/>
    <w:rsid w:val="00190B52"/>
    <w:rsid w:val="00191701"/>
    <w:rsid w:val="001929E9"/>
    <w:rsid w:val="001954F3"/>
    <w:rsid w:val="001970DA"/>
    <w:rsid w:val="00197AAD"/>
    <w:rsid w:val="001A036F"/>
    <w:rsid w:val="001A0C95"/>
    <w:rsid w:val="001A2859"/>
    <w:rsid w:val="001A3416"/>
    <w:rsid w:val="001A60F2"/>
    <w:rsid w:val="001A61C7"/>
    <w:rsid w:val="001A7643"/>
    <w:rsid w:val="001A76CA"/>
    <w:rsid w:val="001B01C8"/>
    <w:rsid w:val="001B3A53"/>
    <w:rsid w:val="001B3B6B"/>
    <w:rsid w:val="001B513F"/>
    <w:rsid w:val="001B567A"/>
    <w:rsid w:val="001B7500"/>
    <w:rsid w:val="001C05AF"/>
    <w:rsid w:val="001C13F0"/>
    <w:rsid w:val="001C2A45"/>
    <w:rsid w:val="001C2D29"/>
    <w:rsid w:val="001C2EBF"/>
    <w:rsid w:val="001C41B5"/>
    <w:rsid w:val="001C5014"/>
    <w:rsid w:val="001C5AC6"/>
    <w:rsid w:val="001C6E2F"/>
    <w:rsid w:val="001C7E8A"/>
    <w:rsid w:val="001D170A"/>
    <w:rsid w:val="001D1FC1"/>
    <w:rsid w:val="001D2E71"/>
    <w:rsid w:val="001D33F7"/>
    <w:rsid w:val="001D416D"/>
    <w:rsid w:val="001D559B"/>
    <w:rsid w:val="001D6ABC"/>
    <w:rsid w:val="001D7069"/>
    <w:rsid w:val="001E02C0"/>
    <w:rsid w:val="001E1543"/>
    <w:rsid w:val="001E261A"/>
    <w:rsid w:val="001E27B1"/>
    <w:rsid w:val="001F0A90"/>
    <w:rsid w:val="001F11A5"/>
    <w:rsid w:val="001F1B2E"/>
    <w:rsid w:val="001F31D3"/>
    <w:rsid w:val="001F34C6"/>
    <w:rsid w:val="001F4193"/>
    <w:rsid w:val="001F4BD5"/>
    <w:rsid w:val="001F4C8E"/>
    <w:rsid w:val="001F4F58"/>
    <w:rsid w:val="001F4FAD"/>
    <w:rsid w:val="001F526F"/>
    <w:rsid w:val="001F6EDA"/>
    <w:rsid w:val="00200FF1"/>
    <w:rsid w:val="00202B3B"/>
    <w:rsid w:val="002043F4"/>
    <w:rsid w:val="002048B3"/>
    <w:rsid w:val="0020543E"/>
    <w:rsid w:val="00205983"/>
    <w:rsid w:val="00205EAF"/>
    <w:rsid w:val="00207206"/>
    <w:rsid w:val="00210316"/>
    <w:rsid w:val="00210B66"/>
    <w:rsid w:val="00211456"/>
    <w:rsid w:val="0021320E"/>
    <w:rsid w:val="00213679"/>
    <w:rsid w:val="00214DB9"/>
    <w:rsid w:val="00217527"/>
    <w:rsid w:val="00217A13"/>
    <w:rsid w:val="00217B19"/>
    <w:rsid w:val="00220351"/>
    <w:rsid w:val="00223B68"/>
    <w:rsid w:val="0022526C"/>
    <w:rsid w:val="00227736"/>
    <w:rsid w:val="00227C7D"/>
    <w:rsid w:val="00227EEC"/>
    <w:rsid w:val="0023057C"/>
    <w:rsid w:val="00230653"/>
    <w:rsid w:val="00232285"/>
    <w:rsid w:val="00232E5E"/>
    <w:rsid w:val="0023391D"/>
    <w:rsid w:val="00234556"/>
    <w:rsid w:val="002348A0"/>
    <w:rsid w:val="00235ADC"/>
    <w:rsid w:val="00235C87"/>
    <w:rsid w:val="00236900"/>
    <w:rsid w:val="002372A4"/>
    <w:rsid w:val="002378BF"/>
    <w:rsid w:val="002378DF"/>
    <w:rsid w:val="002407AD"/>
    <w:rsid w:val="002417D1"/>
    <w:rsid w:val="00241EC2"/>
    <w:rsid w:val="002421BA"/>
    <w:rsid w:val="00242AED"/>
    <w:rsid w:val="00243BDB"/>
    <w:rsid w:val="0024498B"/>
    <w:rsid w:val="002455E3"/>
    <w:rsid w:val="00245640"/>
    <w:rsid w:val="002470A6"/>
    <w:rsid w:val="002515B8"/>
    <w:rsid w:val="00253299"/>
    <w:rsid w:val="0025336B"/>
    <w:rsid w:val="00254ADC"/>
    <w:rsid w:val="00254FDA"/>
    <w:rsid w:val="00255786"/>
    <w:rsid w:val="00262C3F"/>
    <w:rsid w:val="002658D4"/>
    <w:rsid w:val="00266A74"/>
    <w:rsid w:val="002672F2"/>
    <w:rsid w:val="00267556"/>
    <w:rsid w:val="00270EED"/>
    <w:rsid w:val="00274BF1"/>
    <w:rsid w:val="00274FAE"/>
    <w:rsid w:val="0027524E"/>
    <w:rsid w:val="00276385"/>
    <w:rsid w:val="0027761B"/>
    <w:rsid w:val="002776C8"/>
    <w:rsid w:val="0028231D"/>
    <w:rsid w:val="002826DB"/>
    <w:rsid w:val="00282991"/>
    <w:rsid w:val="002834FE"/>
    <w:rsid w:val="00283552"/>
    <w:rsid w:val="00284456"/>
    <w:rsid w:val="00287593"/>
    <w:rsid w:val="002935DF"/>
    <w:rsid w:val="00293A08"/>
    <w:rsid w:val="00293C11"/>
    <w:rsid w:val="0029400E"/>
    <w:rsid w:val="002940FC"/>
    <w:rsid w:val="00295030"/>
    <w:rsid w:val="00295953"/>
    <w:rsid w:val="002965F8"/>
    <w:rsid w:val="002973AF"/>
    <w:rsid w:val="00297697"/>
    <w:rsid w:val="00297AF7"/>
    <w:rsid w:val="002A1EEB"/>
    <w:rsid w:val="002A5205"/>
    <w:rsid w:val="002A547C"/>
    <w:rsid w:val="002A577D"/>
    <w:rsid w:val="002B02B4"/>
    <w:rsid w:val="002B074D"/>
    <w:rsid w:val="002B0993"/>
    <w:rsid w:val="002B0C31"/>
    <w:rsid w:val="002B3767"/>
    <w:rsid w:val="002B4548"/>
    <w:rsid w:val="002B6FA9"/>
    <w:rsid w:val="002C0376"/>
    <w:rsid w:val="002C12F0"/>
    <w:rsid w:val="002C192E"/>
    <w:rsid w:val="002C2A1C"/>
    <w:rsid w:val="002C36B9"/>
    <w:rsid w:val="002C394B"/>
    <w:rsid w:val="002C466B"/>
    <w:rsid w:val="002C4A9B"/>
    <w:rsid w:val="002C52EF"/>
    <w:rsid w:val="002C5E4B"/>
    <w:rsid w:val="002D143B"/>
    <w:rsid w:val="002D2323"/>
    <w:rsid w:val="002D24E7"/>
    <w:rsid w:val="002D2A58"/>
    <w:rsid w:val="002D30AC"/>
    <w:rsid w:val="002D3CD8"/>
    <w:rsid w:val="002D4CAE"/>
    <w:rsid w:val="002D6D30"/>
    <w:rsid w:val="002E3227"/>
    <w:rsid w:val="002E356D"/>
    <w:rsid w:val="002E7F51"/>
    <w:rsid w:val="002F1536"/>
    <w:rsid w:val="002F226C"/>
    <w:rsid w:val="002F2271"/>
    <w:rsid w:val="002F339B"/>
    <w:rsid w:val="002F397A"/>
    <w:rsid w:val="002F6558"/>
    <w:rsid w:val="002F710B"/>
    <w:rsid w:val="002F733F"/>
    <w:rsid w:val="002F7F3A"/>
    <w:rsid w:val="00300687"/>
    <w:rsid w:val="00300904"/>
    <w:rsid w:val="00300C33"/>
    <w:rsid w:val="00303482"/>
    <w:rsid w:val="003036A2"/>
    <w:rsid w:val="0030383D"/>
    <w:rsid w:val="00303E4E"/>
    <w:rsid w:val="00304429"/>
    <w:rsid w:val="00304538"/>
    <w:rsid w:val="003074A0"/>
    <w:rsid w:val="003113D2"/>
    <w:rsid w:val="00311C81"/>
    <w:rsid w:val="00312DFA"/>
    <w:rsid w:val="00315B02"/>
    <w:rsid w:val="00316D97"/>
    <w:rsid w:val="00322992"/>
    <w:rsid w:val="00323079"/>
    <w:rsid w:val="00323F8C"/>
    <w:rsid w:val="00324FDC"/>
    <w:rsid w:val="0032587B"/>
    <w:rsid w:val="003263AE"/>
    <w:rsid w:val="0032678B"/>
    <w:rsid w:val="003275F9"/>
    <w:rsid w:val="003324B2"/>
    <w:rsid w:val="0033296F"/>
    <w:rsid w:val="00333023"/>
    <w:rsid w:val="003338C2"/>
    <w:rsid w:val="0033595F"/>
    <w:rsid w:val="003378C0"/>
    <w:rsid w:val="00340591"/>
    <w:rsid w:val="00340801"/>
    <w:rsid w:val="00344EA4"/>
    <w:rsid w:val="003458FE"/>
    <w:rsid w:val="00346BBF"/>
    <w:rsid w:val="003478D4"/>
    <w:rsid w:val="003518ED"/>
    <w:rsid w:val="00351941"/>
    <w:rsid w:val="003521B0"/>
    <w:rsid w:val="003548F3"/>
    <w:rsid w:val="00356CBD"/>
    <w:rsid w:val="00356FCC"/>
    <w:rsid w:val="00357EF3"/>
    <w:rsid w:val="0036131C"/>
    <w:rsid w:val="00361B2A"/>
    <w:rsid w:val="00361BBD"/>
    <w:rsid w:val="00362642"/>
    <w:rsid w:val="0036374F"/>
    <w:rsid w:val="00364CC6"/>
    <w:rsid w:val="00367000"/>
    <w:rsid w:val="00367E5D"/>
    <w:rsid w:val="00371590"/>
    <w:rsid w:val="00372FEF"/>
    <w:rsid w:val="00376CBD"/>
    <w:rsid w:val="00380F33"/>
    <w:rsid w:val="0038253A"/>
    <w:rsid w:val="00382CB2"/>
    <w:rsid w:val="00382E77"/>
    <w:rsid w:val="00382FEB"/>
    <w:rsid w:val="00384D13"/>
    <w:rsid w:val="0038632B"/>
    <w:rsid w:val="00386CD7"/>
    <w:rsid w:val="00387686"/>
    <w:rsid w:val="00387FA4"/>
    <w:rsid w:val="0039045E"/>
    <w:rsid w:val="003906A8"/>
    <w:rsid w:val="00390991"/>
    <w:rsid w:val="00393C5D"/>
    <w:rsid w:val="003940BC"/>
    <w:rsid w:val="003946EF"/>
    <w:rsid w:val="003947E7"/>
    <w:rsid w:val="00394C63"/>
    <w:rsid w:val="00395B88"/>
    <w:rsid w:val="00397C12"/>
    <w:rsid w:val="003A03A9"/>
    <w:rsid w:val="003A1C22"/>
    <w:rsid w:val="003A243F"/>
    <w:rsid w:val="003A5001"/>
    <w:rsid w:val="003A5A65"/>
    <w:rsid w:val="003A5D33"/>
    <w:rsid w:val="003A6225"/>
    <w:rsid w:val="003A74D4"/>
    <w:rsid w:val="003B17D1"/>
    <w:rsid w:val="003B1AD2"/>
    <w:rsid w:val="003B2C9D"/>
    <w:rsid w:val="003B3C0D"/>
    <w:rsid w:val="003B3DA6"/>
    <w:rsid w:val="003B607F"/>
    <w:rsid w:val="003B60CA"/>
    <w:rsid w:val="003B6E07"/>
    <w:rsid w:val="003B71F7"/>
    <w:rsid w:val="003B7BBE"/>
    <w:rsid w:val="003C113B"/>
    <w:rsid w:val="003C4CF1"/>
    <w:rsid w:val="003C4EBA"/>
    <w:rsid w:val="003C4EE5"/>
    <w:rsid w:val="003C5685"/>
    <w:rsid w:val="003D03B8"/>
    <w:rsid w:val="003D0F6A"/>
    <w:rsid w:val="003D1000"/>
    <w:rsid w:val="003D14D5"/>
    <w:rsid w:val="003D25AE"/>
    <w:rsid w:val="003D26A6"/>
    <w:rsid w:val="003D28A9"/>
    <w:rsid w:val="003D421E"/>
    <w:rsid w:val="003D5AE4"/>
    <w:rsid w:val="003D6640"/>
    <w:rsid w:val="003D6BC7"/>
    <w:rsid w:val="003D6D7C"/>
    <w:rsid w:val="003D7521"/>
    <w:rsid w:val="003D7863"/>
    <w:rsid w:val="003D7FE8"/>
    <w:rsid w:val="003E02E0"/>
    <w:rsid w:val="003E14BB"/>
    <w:rsid w:val="003E228F"/>
    <w:rsid w:val="003E318A"/>
    <w:rsid w:val="003E4F36"/>
    <w:rsid w:val="003E5611"/>
    <w:rsid w:val="003E663D"/>
    <w:rsid w:val="003F0AAF"/>
    <w:rsid w:val="003F141C"/>
    <w:rsid w:val="003F2270"/>
    <w:rsid w:val="003F4BE8"/>
    <w:rsid w:val="003F5802"/>
    <w:rsid w:val="003F5B56"/>
    <w:rsid w:val="003F5FC6"/>
    <w:rsid w:val="003F6703"/>
    <w:rsid w:val="003F6D91"/>
    <w:rsid w:val="003F74B8"/>
    <w:rsid w:val="00402370"/>
    <w:rsid w:val="004024FD"/>
    <w:rsid w:val="00403117"/>
    <w:rsid w:val="00403BF4"/>
    <w:rsid w:val="00404EB8"/>
    <w:rsid w:val="004053FA"/>
    <w:rsid w:val="00405821"/>
    <w:rsid w:val="00406562"/>
    <w:rsid w:val="00406DBE"/>
    <w:rsid w:val="00407825"/>
    <w:rsid w:val="00410B2C"/>
    <w:rsid w:val="00411880"/>
    <w:rsid w:val="00411994"/>
    <w:rsid w:val="004123EA"/>
    <w:rsid w:val="00413CA3"/>
    <w:rsid w:val="00415666"/>
    <w:rsid w:val="00417C0A"/>
    <w:rsid w:val="00420291"/>
    <w:rsid w:val="0042178E"/>
    <w:rsid w:val="00421FF5"/>
    <w:rsid w:val="00424DEC"/>
    <w:rsid w:val="00425FBD"/>
    <w:rsid w:val="004261F5"/>
    <w:rsid w:val="00426A24"/>
    <w:rsid w:val="00427B6B"/>
    <w:rsid w:val="00430B41"/>
    <w:rsid w:val="0043271F"/>
    <w:rsid w:val="0043276F"/>
    <w:rsid w:val="00434219"/>
    <w:rsid w:val="004347BF"/>
    <w:rsid w:val="00434CD9"/>
    <w:rsid w:val="004360A4"/>
    <w:rsid w:val="00437DE8"/>
    <w:rsid w:val="00441741"/>
    <w:rsid w:val="00443987"/>
    <w:rsid w:val="00443D24"/>
    <w:rsid w:val="004445F0"/>
    <w:rsid w:val="00444911"/>
    <w:rsid w:val="0044494F"/>
    <w:rsid w:val="00445D35"/>
    <w:rsid w:val="004465DD"/>
    <w:rsid w:val="00447183"/>
    <w:rsid w:val="004471F8"/>
    <w:rsid w:val="00447DAC"/>
    <w:rsid w:val="004503C6"/>
    <w:rsid w:val="0045285B"/>
    <w:rsid w:val="004530D9"/>
    <w:rsid w:val="00453AA7"/>
    <w:rsid w:val="00453F72"/>
    <w:rsid w:val="00456E46"/>
    <w:rsid w:val="00463A3A"/>
    <w:rsid w:val="00463CDD"/>
    <w:rsid w:val="0046417D"/>
    <w:rsid w:val="004645A9"/>
    <w:rsid w:val="00465189"/>
    <w:rsid w:val="00465744"/>
    <w:rsid w:val="00467799"/>
    <w:rsid w:val="00467C43"/>
    <w:rsid w:val="00467C91"/>
    <w:rsid w:val="00470A34"/>
    <w:rsid w:val="00471735"/>
    <w:rsid w:val="00472679"/>
    <w:rsid w:val="004729E3"/>
    <w:rsid w:val="0047320D"/>
    <w:rsid w:val="00473D63"/>
    <w:rsid w:val="0047614E"/>
    <w:rsid w:val="004764A3"/>
    <w:rsid w:val="00476F3A"/>
    <w:rsid w:val="00477932"/>
    <w:rsid w:val="00477FB4"/>
    <w:rsid w:val="00480992"/>
    <w:rsid w:val="00480A44"/>
    <w:rsid w:val="004812EE"/>
    <w:rsid w:val="00482030"/>
    <w:rsid w:val="00482B04"/>
    <w:rsid w:val="00483C37"/>
    <w:rsid w:val="00483F81"/>
    <w:rsid w:val="00484010"/>
    <w:rsid w:val="00484165"/>
    <w:rsid w:val="00484331"/>
    <w:rsid w:val="00486444"/>
    <w:rsid w:val="0048690D"/>
    <w:rsid w:val="00491E93"/>
    <w:rsid w:val="00492E5E"/>
    <w:rsid w:val="00492F9B"/>
    <w:rsid w:val="00494BAF"/>
    <w:rsid w:val="00495166"/>
    <w:rsid w:val="00495640"/>
    <w:rsid w:val="00495A73"/>
    <w:rsid w:val="00496A78"/>
    <w:rsid w:val="004A0492"/>
    <w:rsid w:val="004A04C4"/>
    <w:rsid w:val="004A19CC"/>
    <w:rsid w:val="004A247E"/>
    <w:rsid w:val="004A26A4"/>
    <w:rsid w:val="004A420B"/>
    <w:rsid w:val="004A53B0"/>
    <w:rsid w:val="004A6437"/>
    <w:rsid w:val="004A675F"/>
    <w:rsid w:val="004A72BB"/>
    <w:rsid w:val="004A7FBC"/>
    <w:rsid w:val="004B18A6"/>
    <w:rsid w:val="004B2992"/>
    <w:rsid w:val="004B2DFD"/>
    <w:rsid w:val="004B3FC4"/>
    <w:rsid w:val="004B415F"/>
    <w:rsid w:val="004B4894"/>
    <w:rsid w:val="004B4E7D"/>
    <w:rsid w:val="004B5A90"/>
    <w:rsid w:val="004B6BD8"/>
    <w:rsid w:val="004B6F99"/>
    <w:rsid w:val="004B7949"/>
    <w:rsid w:val="004C0156"/>
    <w:rsid w:val="004C03B4"/>
    <w:rsid w:val="004C09DF"/>
    <w:rsid w:val="004C1336"/>
    <w:rsid w:val="004C1EC7"/>
    <w:rsid w:val="004C291C"/>
    <w:rsid w:val="004C46BD"/>
    <w:rsid w:val="004C4704"/>
    <w:rsid w:val="004C6994"/>
    <w:rsid w:val="004C7796"/>
    <w:rsid w:val="004D376D"/>
    <w:rsid w:val="004D3BFD"/>
    <w:rsid w:val="004D50E8"/>
    <w:rsid w:val="004D558E"/>
    <w:rsid w:val="004D5E79"/>
    <w:rsid w:val="004D6E52"/>
    <w:rsid w:val="004E184F"/>
    <w:rsid w:val="004E34E2"/>
    <w:rsid w:val="004E3BB0"/>
    <w:rsid w:val="004E3C6C"/>
    <w:rsid w:val="004E48D9"/>
    <w:rsid w:val="004E5AEA"/>
    <w:rsid w:val="004E5F46"/>
    <w:rsid w:val="004E6DB6"/>
    <w:rsid w:val="004E79A0"/>
    <w:rsid w:val="004F08B0"/>
    <w:rsid w:val="004F3501"/>
    <w:rsid w:val="004F42C1"/>
    <w:rsid w:val="004F7622"/>
    <w:rsid w:val="0050005A"/>
    <w:rsid w:val="00505D0D"/>
    <w:rsid w:val="00506BFB"/>
    <w:rsid w:val="00506C51"/>
    <w:rsid w:val="00507864"/>
    <w:rsid w:val="00507DE7"/>
    <w:rsid w:val="00507E20"/>
    <w:rsid w:val="0051171A"/>
    <w:rsid w:val="00511C57"/>
    <w:rsid w:val="005129B2"/>
    <w:rsid w:val="00512CD2"/>
    <w:rsid w:val="0051479F"/>
    <w:rsid w:val="00514B40"/>
    <w:rsid w:val="00514D4E"/>
    <w:rsid w:val="00516541"/>
    <w:rsid w:val="00522204"/>
    <w:rsid w:val="00522AC1"/>
    <w:rsid w:val="005239CF"/>
    <w:rsid w:val="00524C35"/>
    <w:rsid w:val="00524DA6"/>
    <w:rsid w:val="00525157"/>
    <w:rsid w:val="0052637F"/>
    <w:rsid w:val="00526591"/>
    <w:rsid w:val="005267EF"/>
    <w:rsid w:val="0052716F"/>
    <w:rsid w:val="00530A87"/>
    <w:rsid w:val="0053336B"/>
    <w:rsid w:val="005347FC"/>
    <w:rsid w:val="00534B2B"/>
    <w:rsid w:val="00534DE9"/>
    <w:rsid w:val="00536581"/>
    <w:rsid w:val="00536DC9"/>
    <w:rsid w:val="0053714A"/>
    <w:rsid w:val="00537A22"/>
    <w:rsid w:val="00537EE1"/>
    <w:rsid w:val="00541690"/>
    <w:rsid w:val="0054269D"/>
    <w:rsid w:val="00543442"/>
    <w:rsid w:val="00544BF8"/>
    <w:rsid w:val="00545AA4"/>
    <w:rsid w:val="005504BD"/>
    <w:rsid w:val="00551B08"/>
    <w:rsid w:val="00551BA2"/>
    <w:rsid w:val="00552091"/>
    <w:rsid w:val="005522CB"/>
    <w:rsid w:val="0055330F"/>
    <w:rsid w:val="00553708"/>
    <w:rsid w:val="00556429"/>
    <w:rsid w:val="00556765"/>
    <w:rsid w:val="00556F73"/>
    <w:rsid w:val="005578E1"/>
    <w:rsid w:val="00560990"/>
    <w:rsid w:val="005609CB"/>
    <w:rsid w:val="005610A5"/>
    <w:rsid w:val="00562713"/>
    <w:rsid w:val="005631C2"/>
    <w:rsid w:val="005652F3"/>
    <w:rsid w:val="005661CE"/>
    <w:rsid w:val="00567B36"/>
    <w:rsid w:val="00570655"/>
    <w:rsid w:val="005706E7"/>
    <w:rsid w:val="00573325"/>
    <w:rsid w:val="0057373C"/>
    <w:rsid w:val="00573A13"/>
    <w:rsid w:val="00573EC2"/>
    <w:rsid w:val="0057440C"/>
    <w:rsid w:val="00574666"/>
    <w:rsid w:val="00575C98"/>
    <w:rsid w:val="00575FA0"/>
    <w:rsid w:val="00577AB8"/>
    <w:rsid w:val="00577FA6"/>
    <w:rsid w:val="00580147"/>
    <w:rsid w:val="00580526"/>
    <w:rsid w:val="00582492"/>
    <w:rsid w:val="005827F0"/>
    <w:rsid w:val="0058460B"/>
    <w:rsid w:val="00585105"/>
    <w:rsid w:val="00587AA6"/>
    <w:rsid w:val="00592219"/>
    <w:rsid w:val="005923FB"/>
    <w:rsid w:val="00593BF3"/>
    <w:rsid w:val="00593DF7"/>
    <w:rsid w:val="005940A2"/>
    <w:rsid w:val="00594D16"/>
    <w:rsid w:val="00595142"/>
    <w:rsid w:val="005967F0"/>
    <w:rsid w:val="00596E79"/>
    <w:rsid w:val="0059738B"/>
    <w:rsid w:val="005A0B16"/>
    <w:rsid w:val="005A0E29"/>
    <w:rsid w:val="005A0E31"/>
    <w:rsid w:val="005A1522"/>
    <w:rsid w:val="005A1D36"/>
    <w:rsid w:val="005A22F8"/>
    <w:rsid w:val="005A2AA6"/>
    <w:rsid w:val="005A3992"/>
    <w:rsid w:val="005A468C"/>
    <w:rsid w:val="005A5C20"/>
    <w:rsid w:val="005A66A7"/>
    <w:rsid w:val="005A6E94"/>
    <w:rsid w:val="005A7515"/>
    <w:rsid w:val="005A7A02"/>
    <w:rsid w:val="005B22B0"/>
    <w:rsid w:val="005B459C"/>
    <w:rsid w:val="005B5996"/>
    <w:rsid w:val="005B5BF0"/>
    <w:rsid w:val="005B71A7"/>
    <w:rsid w:val="005C05D3"/>
    <w:rsid w:val="005C07C2"/>
    <w:rsid w:val="005C173B"/>
    <w:rsid w:val="005C18FC"/>
    <w:rsid w:val="005C2D0C"/>
    <w:rsid w:val="005C4F1A"/>
    <w:rsid w:val="005C54F5"/>
    <w:rsid w:val="005C5681"/>
    <w:rsid w:val="005C5BCE"/>
    <w:rsid w:val="005C6CC0"/>
    <w:rsid w:val="005C7784"/>
    <w:rsid w:val="005D1247"/>
    <w:rsid w:val="005D1E12"/>
    <w:rsid w:val="005D2114"/>
    <w:rsid w:val="005D3A12"/>
    <w:rsid w:val="005D4A0C"/>
    <w:rsid w:val="005D4C19"/>
    <w:rsid w:val="005D5068"/>
    <w:rsid w:val="005D525F"/>
    <w:rsid w:val="005D5357"/>
    <w:rsid w:val="005D6617"/>
    <w:rsid w:val="005D73B6"/>
    <w:rsid w:val="005D7CD6"/>
    <w:rsid w:val="005D7EDF"/>
    <w:rsid w:val="005E01D5"/>
    <w:rsid w:val="005E1384"/>
    <w:rsid w:val="005E1420"/>
    <w:rsid w:val="005E1E08"/>
    <w:rsid w:val="005E31E1"/>
    <w:rsid w:val="005E38F8"/>
    <w:rsid w:val="005E632E"/>
    <w:rsid w:val="005E71BF"/>
    <w:rsid w:val="005E7B0C"/>
    <w:rsid w:val="005F0BCA"/>
    <w:rsid w:val="005F1E39"/>
    <w:rsid w:val="005F21E8"/>
    <w:rsid w:val="005F2964"/>
    <w:rsid w:val="005F72FE"/>
    <w:rsid w:val="006009D7"/>
    <w:rsid w:val="0060250D"/>
    <w:rsid w:val="0060352D"/>
    <w:rsid w:val="00603577"/>
    <w:rsid w:val="00603EFC"/>
    <w:rsid w:val="00604096"/>
    <w:rsid w:val="006056F8"/>
    <w:rsid w:val="00606D9B"/>
    <w:rsid w:val="006076C5"/>
    <w:rsid w:val="00607AF7"/>
    <w:rsid w:val="00607F7F"/>
    <w:rsid w:val="006116CF"/>
    <w:rsid w:val="006130DD"/>
    <w:rsid w:val="00613866"/>
    <w:rsid w:val="006161FC"/>
    <w:rsid w:val="006175BA"/>
    <w:rsid w:val="00620ABF"/>
    <w:rsid w:val="00621175"/>
    <w:rsid w:val="006235EE"/>
    <w:rsid w:val="00626339"/>
    <w:rsid w:val="0062681B"/>
    <w:rsid w:val="00627673"/>
    <w:rsid w:val="00630476"/>
    <w:rsid w:val="006309FA"/>
    <w:rsid w:val="00630EC3"/>
    <w:rsid w:val="00630EE9"/>
    <w:rsid w:val="00631B1C"/>
    <w:rsid w:val="00634A22"/>
    <w:rsid w:val="00634E65"/>
    <w:rsid w:val="0063564C"/>
    <w:rsid w:val="00637287"/>
    <w:rsid w:val="006402EE"/>
    <w:rsid w:val="006408C9"/>
    <w:rsid w:val="006414DF"/>
    <w:rsid w:val="00642248"/>
    <w:rsid w:val="006427D3"/>
    <w:rsid w:val="00645CC6"/>
    <w:rsid w:val="006463AC"/>
    <w:rsid w:val="00652C73"/>
    <w:rsid w:val="00653FFA"/>
    <w:rsid w:val="006544E5"/>
    <w:rsid w:val="006548BD"/>
    <w:rsid w:val="006548D0"/>
    <w:rsid w:val="006560B7"/>
    <w:rsid w:val="006564FC"/>
    <w:rsid w:val="00656582"/>
    <w:rsid w:val="00656820"/>
    <w:rsid w:val="006604FE"/>
    <w:rsid w:val="006625F4"/>
    <w:rsid w:val="00663215"/>
    <w:rsid w:val="00663C70"/>
    <w:rsid w:val="0066487E"/>
    <w:rsid w:val="00664A4B"/>
    <w:rsid w:val="00665C2C"/>
    <w:rsid w:val="00667493"/>
    <w:rsid w:val="006701F1"/>
    <w:rsid w:val="00670C3D"/>
    <w:rsid w:val="00673826"/>
    <w:rsid w:val="006753AE"/>
    <w:rsid w:val="00677846"/>
    <w:rsid w:val="00681253"/>
    <w:rsid w:val="00681B51"/>
    <w:rsid w:val="00681BF5"/>
    <w:rsid w:val="0068545A"/>
    <w:rsid w:val="00685D16"/>
    <w:rsid w:val="00685EB7"/>
    <w:rsid w:val="00691C67"/>
    <w:rsid w:val="00691F0F"/>
    <w:rsid w:val="0069220E"/>
    <w:rsid w:val="00693AFC"/>
    <w:rsid w:val="0069443D"/>
    <w:rsid w:val="0069653C"/>
    <w:rsid w:val="00697870"/>
    <w:rsid w:val="006A0383"/>
    <w:rsid w:val="006A0E1E"/>
    <w:rsid w:val="006A3045"/>
    <w:rsid w:val="006A3DF8"/>
    <w:rsid w:val="006A4DF0"/>
    <w:rsid w:val="006A593C"/>
    <w:rsid w:val="006A6361"/>
    <w:rsid w:val="006A636F"/>
    <w:rsid w:val="006A68C3"/>
    <w:rsid w:val="006A7383"/>
    <w:rsid w:val="006B0313"/>
    <w:rsid w:val="006B0902"/>
    <w:rsid w:val="006B0F2C"/>
    <w:rsid w:val="006B1C1A"/>
    <w:rsid w:val="006B209F"/>
    <w:rsid w:val="006B3B32"/>
    <w:rsid w:val="006B40AD"/>
    <w:rsid w:val="006B58AD"/>
    <w:rsid w:val="006B58E1"/>
    <w:rsid w:val="006C008C"/>
    <w:rsid w:val="006C0429"/>
    <w:rsid w:val="006C20F4"/>
    <w:rsid w:val="006C272A"/>
    <w:rsid w:val="006C6EE9"/>
    <w:rsid w:val="006D0566"/>
    <w:rsid w:val="006D0A88"/>
    <w:rsid w:val="006D1496"/>
    <w:rsid w:val="006D2573"/>
    <w:rsid w:val="006D2A1F"/>
    <w:rsid w:val="006D2DFC"/>
    <w:rsid w:val="006D3B2C"/>
    <w:rsid w:val="006D445C"/>
    <w:rsid w:val="006D6FFE"/>
    <w:rsid w:val="006E2367"/>
    <w:rsid w:val="006E23E5"/>
    <w:rsid w:val="006E3C5D"/>
    <w:rsid w:val="006E4C8A"/>
    <w:rsid w:val="006E5112"/>
    <w:rsid w:val="006E7101"/>
    <w:rsid w:val="006E7AF3"/>
    <w:rsid w:val="006F07AE"/>
    <w:rsid w:val="006F2D37"/>
    <w:rsid w:val="006F393D"/>
    <w:rsid w:val="006F3B81"/>
    <w:rsid w:val="006F3BE8"/>
    <w:rsid w:val="006F49CF"/>
    <w:rsid w:val="006F5172"/>
    <w:rsid w:val="006F61B8"/>
    <w:rsid w:val="00701CB4"/>
    <w:rsid w:val="00701ECD"/>
    <w:rsid w:val="00702080"/>
    <w:rsid w:val="007036B8"/>
    <w:rsid w:val="00703DE5"/>
    <w:rsid w:val="00704063"/>
    <w:rsid w:val="0070442E"/>
    <w:rsid w:val="007052C4"/>
    <w:rsid w:val="00705B1E"/>
    <w:rsid w:val="00705E73"/>
    <w:rsid w:val="00705F4B"/>
    <w:rsid w:val="007074D0"/>
    <w:rsid w:val="0070793E"/>
    <w:rsid w:val="00707DF5"/>
    <w:rsid w:val="00710651"/>
    <w:rsid w:val="007106FD"/>
    <w:rsid w:val="00710D29"/>
    <w:rsid w:val="00711D42"/>
    <w:rsid w:val="007147C9"/>
    <w:rsid w:val="00715A0E"/>
    <w:rsid w:val="00716B4F"/>
    <w:rsid w:val="00717647"/>
    <w:rsid w:val="00717B4E"/>
    <w:rsid w:val="00717E1F"/>
    <w:rsid w:val="0072274F"/>
    <w:rsid w:val="0072354B"/>
    <w:rsid w:val="00724EDA"/>
    <w:rsid w:val="00730CD7"/>
    <w:rsid w:val="0073109D"/>
    <w:rsid w:val="00731C01"/>
    <w:rsid w:val="00731E59"/>
    <w:rsid w:val="0073596E"/>
    <w:rsid w:val="00736253"/>
    <w:rsid w:val="007367DA"/>
    <w:rsid w:val="00736A2A"/>
    <w:rsid w:val="00737006"/>
    <w:rsid w:val="007376D6"/>
    <w:rsid w:val="00740250"/>
    <w:rsid w:val="00740E8A"/>
    <w:rsid w:val="0074229B"/>
    <w:rsid w:val="00742A8D"/>
    <w:rsid w:val="007435E2"/>
    <w:rsid w:val="0074411A"/>
    <w:rsid w:val="0074442A"/>
    <w:rsid w:val="00744512"/>
    <w:rsid w:val="00746C6F"/>
    <w:rsid w:val="007526AF"/>
    <w:rsid w:val="00752BF8"/>
    <w:rsid w:val="0075406E"/>
    <w:rsid w:val="00754173"/>
    <w:rsid w:val="00754F80"/>
    <w:rsid w:val="00757F03"/>
    <w:rsid w:val="007610F3"/>
    <w:rsid w:val="0076115F"/>
    <w:rsid w:val="00762C74"/>
    <w:rsid w:val="0076416D"/>
    <w:rsid w:val="0076600C"/>
    <w:rsid w:val="007667D9"/>
    <w:rsid w:val="00767D7F"/>
    <w:rsid w:val="00770DAD"/>
    <w:rsid w:val="0077223D"/>
    <w:rsid w:val="00772262"/>
    <w:rsid w:val="0077234A"/>
    <w:rsid w:val="0077236A"/>
    <w:rsid w:val="00772A4C"/>
    <w:rsid w:val="0077332F"/>
    <w:rsid w:val="00774796"/>
    <w:rsid w:val="00774F31"/>
    <w:rsid w:val="00776AE0"/>
    <w:rsid w:val="00776C95"/>
    <w:rsid w:val="0077767D"/>
    <w:rsid w:val="00780A30"/>
    <w:rsid w:val="00780BF1"/>
    <w:rsid w:val="00781DB6"/>
    <w:rsid w:val="00782ABB"/>
    <w:rsid w:val="007830FA"/>
    <w:rsid w:val="007834F3"/>
    <w:rsid w:val="00784B48"/>
    <w:rsid w:val="00785E21"/>
    <w:rsid w:val="00786048"/>
    <w:rsid w:val="00786830"/>
    <w:rsid w:val="00786879"/>
    <w:rsid w:val="007900DC"/>
    <w:rsid w:val="00791BC9"/>
    <w:rsid w:val="0079254F"/>
    <w:rsid w:val="00793D5F"/>
    <w:rsid w:val="00793F9C"/>
    <w:rsid w:val="00796435"/>
    <w:rsid w:val="00796871"/>
    <w:rsid w:val="007A278E"/>
    <w:rsid w:val="007A2934"/>
    <w:rsid w:val="007A355B"/>
    <w:rsid w:val="007A40AB"/>
    <w:rsid w:val="007A482D"/>
    <w:rsid w:val="007A4BB0"/>
    <w:rsid w:val="007A5E03"/>
    <w:rsid w:val="007A66FD"/>
    <w:rsid w:val="007B185D"/>
    <w:rsid w:val="007B32D9"/>
    <w:rsid w:val="007B3E67"/>
    <w:rsid w:val="007B409F"/>
    <w:rsid w:val="007B4DDD"/>
    <w:rsid w:val="007B541F"/>
    <w:rsid w:val="007B5456"/>
    <w:rsid w:val="007B5E38"/>
    <w:rsid w:val="007B62F6"/>
    <w:rsid w:val="007B66E3"/>
    <w:rsid w:val="007C0129"/>
    <w:rsid w:val="007C015C"/>
    <w:rsid w:val="007C0228"/>
    <w:rsid w:val="007C11B5"/>
    <w:rsid w:val="007C153D"/>
    <w:rsid w:val="007C1774"/>
    <w:rsid w:val="007C2C52"/>
    <w:rsid w:val="007C3577"/>
    <w:rsid w:val="007C3A07"/>
    <w:rsid w:val="007C4449"/>
    <w:rsid w:val="007C61D3"/>
    <w:rsid w:val="007C6221"/>
    <w:rsid w:val="007C6D7F"/>
    <w:rsid w:val="007C7549"/>
    <w:rsid w:val="007D000B"/>
    <w:rsid w:val="007D1AD0"/>
    <w:rsid w:val="007D25C9"/>
    <w:rsid w:val="007D3A07"/>
    <w:rsid w:val="007D4365"/>
    <w:rsid w:val="007D505C"/>
    <w:rsid w:val="007D6391"/>
    <w:rsid w:val="007D6A16"/>
    <w:rsid w:val="007D6B6A"/>
    <w:rsid w:val="007D6CDC"/>
    <w:rsid w:val="007E0CF6"/>
    <w:rsid w:val="007E1820"/>
    <w:rsid w:val="007E1B01"/>
    <w:rsid w:val="007E2A20"/>
    <w:rsid w:val="007E4C62"/>
    <w:rsid w:val="007E50CB"/>
    <w:rsid w:val="007E5501"/>
    <w:rsid w:val="007E5D14"/>
    <w:rsid w:val="007E6458"/>
    <w:rsid w:val="007E77AB"/>
    <w:rsid w:val="007F18FB"/>
    <w:rsid w:val="007F1E92"/>
    <w:rsid w:val="007F4E17"/>
    <w:rsid w:val="007F518B"/>
    <w:rsid w:val="007F59BB"/>
    <w:rsid w:val="007F6F3D"/>
    <w:rsid w:val="007F7FDC"/>
    <w:rsid w:val="00800214"/>
    <w:rsid w:val="0080073F"/>
    <w:rsid w:val="00800EB2"/>
    <w:rsid w:val="00801F3B"/>
    <w:rsid w:val="008022BF"/>
    <w:rsid w:val="00802CA4"/>
    <w:rsid w:val="008030CC"/>
    <w:rsid w:val="008033A1"/>
    <w:rsid w:val="008043BF"/>
    <w:rsid w:val="00804D83"/>
    <w:rsid w:val="0080702B"/>
    <w:rsid w:val="00807B97"/>
    <w:rsid w:val="008116C2"/>
    <w:rsid w:val="00812938"/>
    <w:rsid w:val="00813197"/>
    <w:rsid w:val="00813D36"/>
    <w:rsid w:val="00813E66"/>
    <w:rsid w:val="00814C45"/>
    <w:rsid w:val="0081545C"/>
    <w:rsid w:val="008168EC"/>
    <w:rsid w:val="00816B34"/>
    <w:rsid w:val="00816E22"/>
    <w:rsid w:val="008223F1"/>
    <w:rsid w:val="00826F80"/>
    <w:rsid w:val="00827251"/>
    <w:rsid w:val="00830208"/>
    <w:rsid w:val="00830D37"/>
    <w:rsid w:val="00834662"/>
    <w:rsid w:val="00834B6D"/>
    <w:rsid w:val="00835EE6"/>
    <w:rsid w:val="008379DC"/>
    <w:rsid w:val="00842B42"/>
    <w:rsid w:val="00843383"/>
    <w:rsid w:val="00843E3D"/>
    <w:rsid w:val="0084560A"/>
    <w:rsid w:val="008459CE"/>
    <w:rsid w:val="00847AEA"/>
    <w:rsid w:val="00851AE4"/>
    <w:rsid w:val="0085216B"/>
    <w:rsid w:val="0085227C"/>
    <w:rsid w:val="00854D33"/>
    <w:rsid w:val="00854EDC"/>
    <w:rsid w:val="00857460"/>
    <w:rsid w:val="00861D27"/>
    <w:rsid w:val="00862D8F"/>
    <w:rsid w:val="00866371"/>
    <w:rsid w:val="008700C1"/>
    <w:rsid w:val="00870A09"/>
    <w:rsid w:val="00873178"/>
    <w:rsid w:val="00874227"/>
    <w:rsid w:val="00874412"/>
    <w:rsid w:val="00876158"/>
    <w:rsid w:val="00876252"/>
    <w:rsid w:val="00877BF6"/>
    <w:rsid w:val="00880F53"/>
    <w:rsid w:val="00881087"/>
    <w:rsid w:val="008821EB"/>
    <w:rsid w:val="008837B5"/>
    <w:rsid w:val="008837D5"/>
    <w:rsid w:val="00883CBF"/>
    <w:rsid w:val="00884371"/>
    <w:rsid w:val="00884ADE"/>
    <w:rsid w:val="008851D7"/>
    <w:rsid w:val="00886095"/>
    <w:rsid w:val="0089218E"/>
    <w:rsid w:val="0089270D"/>
    <w:rsid w:val="00892D3B"/>
    <w:rsid w:val="00892F3C"/>
    <w:rsid w:val="0089350B"/>
    <w:rsid w:val="00897990"/>
    <w:rsid w:val="008979D9"/>
    <w:rsid w:val="008A0982"/>
    <w:rsid w:val="008A52D8"/>
    <w:rsid w:val="008A554B"/>
    <w:rsid w:val="008A592F"/>
    <w:rsid w:val="008B009E"/>
    <w:rsid w:val="008B0539"/>
    <w:rsid w:val="008B685A"/>
    <w:rsid w:val="008B696C"/>
    <w:rsid w:val="008B6CCC"/>
    <w:rsid w:val="008C0B5B"/>
    <w:rsid w:val="008C160F"/>
    <w:rsid w:val="008C17B2"/>
    <w:rsid w:val="008C2FB2"/>
    <w:rsid w:val="008C358E"/>
    <w:rsid w:val="008C379C"/>
    <w:rsid w:val="008C4E18"/>
    <w:rsid w:val="008C5E69"/>
    <w:rsid w:val="008C7723"/>
    <w:rsid w:val="008D1A0D"/>
    <w:rsid w:val="008D254B"/>
    <w:rsid w:val="008D2D73"/>
    <w:rsid w:val="008D48AB"/>
    <w:rsid w:val="008D49D7"/>
    <w:rsid w:val="008D5154"/>
    <w:rsid w:val="008D59D0"/>
    <w:rsid w:val="008E1018"/>
    <w:rsid w:val="008E12DE"/>
    <w:rsid w:val="008E1874"/>
    <w:rsid w:val="008E376D"/>
    <w:rsid w:val="008E3B0C"/>
    <w:rsid w:val="008E3F24"/>
    <w:rsid w:val="008E5338"/>
    <w:rsid w:val="008E5667"/>
    <w:rsid w:val="008E585F"/>
    <w:rsid w:val="008F0454"/>
    <w:rsid w:val="008F08F3"/>
    <w:rsid w:val="008F0FA6"/>
    <w:rsid w:val="008F2632"/>
    <w:rsid w:val="008F3285"/>
    <w:rsid w:val="008F40D2"/>
    <w:rsid w:val="008F4709"/>
    <w:rsid w:val="008F5835"/>
    <w:rsid w:val="008F601E"/>
    <w:rsid w:val="008F6811"/>
    <w:rsid w:val="008F6D2B"/>
    <w:rsid w:val="008F72CC"/>
    <w:rsid w:val="008F7AB0"/>
    <w:rsid w:val="009012F9"/>
    <w:rsid w:val="0090307E"/>
    <w:rsid w:val="00903FDC"/>
    <w:rsid w:val="0090603F"/>
    <w:rsid w:val="0090775C"/>
    <w:rsid w:val="0090799E"/>
    <w:rsid w:val="00907D46"/>
    <w:rsid w:val="0091094B"/>
    <w:rsid w:val="00911A80"/>
    <w:rsid w:val="0091258E"/>
    <w:rsid w:val="009154CC"/>
    <w:rsid w:val="009157F8"/>
    <w:rsid w:val="00915D5D"/>
    <w:rsid w:val="009168CC"/>
    <w:rsid w:val="00917388"/>
    <w:rsid w:val="00917C93"/>
    <w:rsid w:val="00920493"/>
    <w:rsid w:val="009213E1"/>
    <w:rsid w:val="00922290"/>
    <w:rsid w:val="00922D51"/>
    <w:rsid w:val="009230CA"/>
    <w:rsid w:val="00923891"/>
    <w:rsid w:val="009251D8"/>
    <w:rsid w:val="00926DF7"/>
    <w:rsid w:val="00926EDB"/>
    <w:rsid w:val="009277A3"/>
    <w:rsid w:val="00934385"/>
    <w:rsid w:val="009347DF"/>
    <w:rsid w:val="009361CF"/>
    <w:rsid w:val="0093650F"/>
    <w:rsid w:val="009373D1"/>
    <w:rsid w:val="0093740B"/>
    <w:rsid w:val="00937F57"/>
    <w:rsid w:val="00942B96"/>
    <w:rsid w:val="00943480"/>
    <w:rsid w:val="0094549A"/>
    <w:rsid w:val="009455D3"/>
    <w:rsid w:val="009457B7"/>
    <w:rsid w:val="009477BE"/>
    <w:rsid w:val="00947A92"/>
    <w:rsid w:val="009506E7"/>
    <w:rsid w:val="0095080E"/>
    <w:rsid w:val="00952F52"/>
    <w:rsid w:val="00953420"/>
    <w:rsid w:val="00954E63"/>
    <w:rsid w:val="00955A39"/>
    <w:rsid w:val="00957030"/>
    <w:rsid w:val="009572EC"/>
    <w:rsid w:val="00957B4C"/>
    <w:rsid w:val="009602E2"/>
    <w:rsid w:val="00961760"/>
    <w:rsid w:val="00962B8E"/>
    <w:rsid w:val="00963330"/>
    <w:rsid w:val="00964940"/>
    <w:rsid w:val="00964972"/>
    <w:rsid w:val="00965335"/>
    <w:rsid w:val="009660BE"/>
    <w:rsid w:val="009673B0"/>
    <w:rsid w:val="00970A89"/>
    <w:rsid w:val="00971CBB"/>
    <w:rsid w:val="00975BA6"/>
    <w:rsid w:val="00975FBE"/>
    <w:rsid w:val="00976397"/>
    <w:rsid w:val="00977A16"/>
    <w:rsid w:val="00980BB4"/>
    <w:rsid w:val="00981E03"/>
    <w:rsid w:val="00985B76"/>
    <w:rsid w:val="009867F4"/>
    <w:rsid w:val="00987CBF"/>
    <w:rsid w:val="00990341"/>
    <w:rsid w:val="00990896"/>
    <w:rsid w:val="009922A7"/>
    <w:rsid w:val="00992DD3"/>
    <w:rsid w:val="00993E43"/>
    <w:rsid w:val="00994AD0"/>
    <w:rsid w:val="00995144"/>
    <w:rsid w:val="00995EB4"/>
    <w:rsid w:val="009963D5"/>
    <w:rsid w:val="00997064"/>
    <w:rsid w:val="009A2664"/>
    <w:rsid w:val="009A3B2B"/>
    <w:rsid w:val="009A5B65"/>
    <w:rsid w:val="009A5F05"/>
    <w:rsid w:val="009A735E"/>
    <w:rsid w:val="009A73F5"/>
    <w:rsid w:val="009A7F32"/>
    <w:rsid w:val="009B00A5"/>
    <w:rsid w:val="009B1F98"/>
    <w:rsid w:val="009B20FC"/>
    <w:rsid w:val="009B3470"/>
    <w:rsid w:val="009B384C"/>
    <w:rsid w:val="009B4D1B"/>
    <w:rsid w:val="009B69F8"/>
    <w:rsid w:val="009B6B4E"/>
    <w:rsid w:val="009B706B"/>
    <w:rsid w:val="009C0E38"/>
    <w:rsid w:val="009C1A8E"/>
    <w:rsid w:val="009C2BBC"/>
    <w:rsid w:val="009C32D8"/>
    <w:rsid w:val="009C3AA3"/>
    <w:rsid w:val="009C3AD7"/>
    <w:rsid w:val="009C4036"/>
    <w:rsid w:val="009C6CCD"/>
    <w:rsid w:val="009D4082"/>
    <w:rsid w:val="009D4C47"/>
    <w:rsid w:val="009D5AEF"/>
    <w:rsid w:val="009D6A93"/>
    <w:rsid w:val="009E16DD"/>
    <w:rsid w:val="009E1CCA"/>
    <w:rsid w:val="009E3705"/>
    <w:rsid w:val="009E4A59"/>
    <w:rsid w:val="009E4E1A"/>
    <w:rsid w:val="009E6036"/>
    <w:rsid w:val="009E738A"/>
    <w:rsid w:val="009E7F45"/>
    <w:rsid w:val="009F14B2"/>
    <w:rsid w:val="009F1C1B"/>
    <w:rsid w:val="009F29C3"/>
    <w:rsid w:val="009F2BBA"/>
    <w:rsid w:val="009F33AB"/>
    <w:rsid w:val="009F34F9"/>
    <w:rsid w:val="009F3BA5"/>
    <w:rsid w:val="009F5680"/>
    <w:rsid w:val="009F6DAB"/>
    <w:rsid w:val="009F7B4F"/>
    <w:rsid w:val="00A00469"/>
    <w:rsid w:val="00A04133"/>
    <w:rsid w:val="00A04B21"/>
    <w:rsid w:val="00A05B31"/>
    <w:rsid w:val="00A07286"/>
    <w:rsid w:val="00A102E1"/>
    <w:rsid w:val="00A110DA"/>
    <w:rsid w:val="00A112C4"/>
    <w:rsid w:val="00A1153B"/>
    <w:rsid w:val="00A12C4E"/>
    <w:rsid w:val="00A151B4"/>
    <w:rsid w:val="00A216DD"/>
    <w:rsid w:val="00A233E9"/>
    <w:rsid w:val="00A25373"/>
    <w:rsid w:val="00A3024A"/>
    <w:rsid w:val="00A31405"/>
    <w:rsid w:val="00A328A3"/>
    <w:rsid w:val="00A32A14"/>
    <w:rsid w:val="00A33CD2"/>
    <w:rsid w:val="00A34CE1"/>
    <w:rsid w:val="00A3624F"/>
    <w:rsid w:val="00A362A5"/>
    <w:rsid w:val="00A3640E"/>
    <w:rsid w:val="00A40B41"/>
    <w:rsid w:val="00A41A17"/>
    <w:rsid w:val="00A42F71"/>
    <w:rsid w:val="00A443C3"/>
    <w:rsid w:val="00A44A4A"/>
    <w:rsid w:val="00A452D9"/>
    <w:rsid w:val="00A45440"/>
    <w:rsid w:val="00A45846"/>
    <w:rsid w:val="00A4678C"/>
    <w:rsid w:val="00A53F75"/>
    <w:rsid w:val="00A55327"/>
    <w:rsid w:val="00A555F7"/>
    <w:rsid w:val="00A55D89"/>
    <w:rsid w:val="00A579D5"/>
    <w:rsid w:val="00A6057F"/>
    <w:rsid w:val="00A60FE2"/>
    <w:rsid w:val="00A628B8"/>
    <w:rsid w:val="00A63493"/>
    <w:rsid w:val="00A637BB"/>
    <w:rsid w:val="00A6389A"/>
    <w:rsid w:val="00A64764"/>
    <w:rsid w:val="00A664A9"/>
    <w:rsid w:val="00A66EE7"/>
    <w:rsid w:val="00A708E3"/>
    <w:rsid w:val="00A728FA"/>
    <w:rsid w:val="00A736DA"/>
    <w:rsid w:val="00A74361"/>
    <w:rsid w:val="00A747DF"/>
    <w:rsid w:val="00A74DBC"/>
    <w:rsid w:val="00A75079"/>
    <w:rsid w:val="00A75754"/>
    <w:rsid w:val="00A761E4"/>
    <w:rsid w:val="00A77088"/>
    <w:rsid w:val="00A82B14"/>
    <w:rsid w:val="00A83E01"/>
    <w:rsid w:val="00A84F07"/>
    <w:rsid w:val="00A853CC"/>
    <w:rsid w:val="00A855EB"/>
    <w:rsid w:val="00A85A4F"/>
    <w:rsid w:val="00A860F4"/>
    <w:rsid w:val="00A870DF"/>
    <w:rsid w:val="00A903A9"/>
    <w:rsid w:val="00A90F8B"/>
    <w:rsid w:val="00A92876"/>
    <w:rsid w:val="00A930A5"/>
    <w:rsid w:val="00A9381B"/>
    <w:rsid w:val="00A93CCA"/>
    <w:rsid w:val="00A948F0"/>
    <w:rsid w:val="00A96304"/>
    <w:rsid w:val="00A9691A"/>
    <w:rsid w:val="00A969E7"/>
    <w:rsid w:val="00AA0FEE"/>
    <w:rsid w:val="00AA1600"/>
    <w:rsid w:val="00AA1B9C"/>
    <w:rsid w:val="00AA20DA"/>
    <w:rsid w:val="00AA25D2"/>
    <w:rsid w:val="00AA357F"/>
    <w:rsid w:val="00AA42A2"/>
    <w:rsid w:val="00AA698E"/>
    <w:rsid w:val="00AB09AF"/>
    <w:rsid w:val="00AB1470"/>
    <w:rsid w:val="00AB164C"/>
    <w:rsid w:val="00AB262B"/>
    <w:rsid w:val="00AB3AAA"/>
    <w:rsid w:val="00AB751B"/>
    <w:rsid w:val="00AC0E46"/>
    <w:rsid w:val="00AC0FEA"/>
    <w:rsid w:val="00AC3A9A"/>
    <w:rsid w:val="00AC66B7"/>
    <w:rsid w:val="00AC7089"/>
    <w:rsid w:val="00AD169D"/>
    <w:rsid w:val="00AD1A14"/>
    <w:rsid w:val="00AD1E84"/>
    <w:rsid w:val="00AD3A13"/>
    <w:rsid w:val="00AD3C7D"/>
    <w:rsid w:val="00AD4530"/>
    <w:rsid w:val="00AD6775"/>
    <w:rsid w:val="00AD7769"/>
    <w:rsid w:val="00AE00D7"/>
    <w:rsid w:val="00AE1473"/>
    <w:rsid w:val="00AE17C1"/>
    <w:rsid w:val="00AE31A8"/>
    <w:rsid w:val="00AE5628"/>
    <w:rsid w:val="00AE568C"/>
    <w:rsid w:val="00AE6A34"/>
    <w:rsid w:val="00AE6D72"/>
    <w:rsid w:val="00AF2DA2"/>
    <w:rsid w:val="00AF5F6E"/>
    <w:rsid w:val="00AF634D"/>
    <w:rsid w:val="00AF6F35"/>
    <w:rsid w:val="00AF6FEB"/>
    <w:rsid w:val="00AF790F"/>
    <w:rsid w:val="00B01E53"/>
    <w:rsid w:val="00B045D7"/>
    <w:rsid w:val="00B05812"/>
    <w:rsid w:val="00B0586B"/>
    <w:rsid w:val="00B072FE"/>
    <w:rsid w:val="00B10236"/>
    <w:rsid w:val="00B1299E"/>
    <w:rsid w:val="00B1426A"/>
    <w:rsid w:val="00B200F5"/>
    <w:rsid w:val="00B20388"/>
    <w:rsid w:val="00B20B2A"/>
    <w:rsid w:val="00B21BF1"/>
    <w:rsid w:val="00B22489"/>
    <w:rsid w:val="00B236EB"/>
    <w:rsid w:val="00B24A29"/>
    <w:rsid w:val="00B27475"/>
    <w:rsid w:val="00B32112"/>
    <w:rsid w:val="00B33A1E"/>
    <w:rsid w:val="00B34771"/>
    <w:rsid w:val="00B3496C"/>
    <w:rsid w:val="00B34AFB"/>
    <w:rsid w:val="00B35EAF"/>
    <w:rsid w:val="00B361E8"/>
    <w:rsid w:val="00B36805"/>
    <w:rsid w:val="00B37A69"/>
    <w:rsid w:val="00B37CDF"/>
    <w:rsid w:val="00B41702"/>
    <w:rsid w:val="00B4320E"/>
    <w:rsid w:val="00B45212"/>
    <w:rsid w:val="00B45D95"/>
    <w:rsid w:val="00B46147"/>
    <w:rsid w:val="00B469CB"/>
    <w:rsid w:val="00B478D5"/>
    <w:rsid w:val="00B52C9F"/>
    <w:rsid w:val="00B52D73"/>
    <w:rsid w:val="00B53416"/>
    <w:rsid w:val="00B57FBF"/>
    <w:rsid w:val="00B605CD"/>
    <w:rsid w:val="00B6089E"/>
    <w:rsid w:val="00B613B7"/>
    <w:rsid w:val="00B61D6A"/>
    <w:rsid w:val="00B625CB"/>
    <w:rsid w:val="00B63341"/>
    <w:rsid w:val="00B64471"/>
    <w:rsid w:val="00B64BC8"/>
    <w:rsid w:val="00B663A7"/>
    <w:rsid w:val="00B669C3"/>
    <w:rsid w:val="00B67CBE"/>
    <w:rsid w:val="00B719FF"/>
    <w:rsid w:val="00B73565"/>
    <w:rsid w:val="00B73872"/>
    <w:rsid w:val="00B7462A"/>
    <w:rsid w:val="00B773A9"/>
    <w:rsid w:val="00B7789B"/>
    <w:rsid w:val="00B8045A"/>
    <w:rsid w:val="00B80881"/>
    <w:rsid w:val="00B82C2F"/>
    <w:rsid w:val="00B82F16"/>
    <w:rsid w:val="00B83498"/>
    <w:rsid w:val="00B83C15"/>
    <w:rsid w:val="00B8538C"/>
    <w:rsid w:val="00B8750B"/>
    <w:rsid w:val="00B875DF"/>
    <w:rsid w:val="00B87F52"/>
    <w:rsid w:val="00B901C1"/>
    <w:rsid w:val="00B91F3E"/>
    <w:rsid w:val="00B94376"/>
    <w:rsid w:val="00B947BE"/>
    <w:rsid w:val="00B95839"/>
    <w:rsid w:val="00B969F1"/>
    <w:rsid w:val="00BA23EA"/>
    <w:rsid w:val="00BA3221"/>
    <w:rsid w:val="00BA3233"/>
    <w:rsid w:val="00BA48FB"/>
    <w:rsid w:val="00BA5190"/>
    <w:rsid w:val="00BA52A9"/>
    <w:rsid w:val="00BA69C8"/>
    <w:rsid w:val="00BA6BE8"/>
    <w:rsid w:val="00BA7009"/>
    <w:rsid w:val="00BB06E6"/>
    <w:rsid w:val="00BB1A69"/>
    <w:rsid w:val="00BB3267"/>
    <w:rsid w:val="00BB3780"/>
    <w:rsid w:val="00BB5161"/>
    <w:rsid w:val="00BB78CC"/>
    <w:rsid w:val="00BB7977"/>
    <w:rsid w:val="00BC0736"/>
    <w:rsid w:val="00BC1650"/>
    <w:rsid w:val="00BC1A2E"/>
    <w:rsid w:val="00BC2297"/>
    <w:rsid w:val="00BC2C83"/>
    <w:rsid w:val="00BC3EE9"/>
    <w:rsid w:val="00BC491F"/>
    <w:rsid w:val="00BC5D01"/>
    <w:rsid w:val="00BC630E"/>
    <w:rsid w:val="00BD1858"/>
    <w:rsid w:val="00BD30B9"/>
    <w:rsid w:val="00BD3C3B"/>
    <w:rsid w:val="00BD3E30"/>
    <w:rsid w:val="00BD4C2E"/>
    <w:rsid w:val="00BD5C0D"/>
    <w:rsid w:val="00BD5CE4"/>
    <w:rsid w:val="00BD64B7"/>
    <w:rsid w:val="00BD72E5"/>
    <w:rsid w:val="00BD7413"/>
    <w:rsid w:val="00BD7E66"/>
    <w:rsid w:val="00BE0D9E"/>
    <w:rsid w:val="00BE13D5"/>
    <w:rsid w:val="00BE5B2C"/>
    <w:rsid w:val="00BE6C6D"/>
    <w:rsid w:val="00BE6FA6"/>
    <w:rsid w:val="00BE734E"/>
    <w:rsid w:val="00BF1421"/>
    <w:rsid w:val="00BF23B9"/>
    <w:rsid w:val="00BF33DA"/>
    <w:rsid w:val="00BF495D"/>
    <w:rsid w:val="00BF522F"/>
    <w:rsid w:val="00BF5476"/>
    <w:rsid w:val="00BF6163"/>
    <w:rsid w:val="00BF7AA3"/>
    <w:rsid w:val="00C00E0D"/>
    <w:rsid w:val="00C01EB1"/>
    <w:rsid w:val="00C0305A"/>
    <w:rsid w:val="00C03410"/>
    <w:rsid w:val="00C03AC6"/>
    <w:rsid w:val="00C03FDE"/>
    <w:rsid w:val="00C05DD2"/>
    <w:rsid w:val="00C05E72"/>
    <w:rsid w:val="00C10176"/>
    <w:rsid w:val="00C1186B"/>
    <w:rsid w:val="00C11AD8"/>
    <w:rsid w:val="00C12B91"/>
    <w:rsid w:val="00C14546"/>
    <w:rsid w:val="00C145D7"/>
    <w:rsid w:val="00C15B99"/>
    <w:rsid w:val="00C2000B"/>
    <w:rsid w:val="00C206EB"/>
    <w:rsid w:val="00C20AF6"/>
    <w:rsid w:val="00C21698"/>
    <w:rsid w:val="00C228F4"/>
    <w:rsid w:val="00C24AA9"/>
    <w:rsid w:val="00C26193"/>
    <w:rsid w:val="00C2667C"/>
    <w:rsid w:val="00C27063"/>
    <w:rsid w:val="00C3017E"/>
    <w:rsid w:val="00C30E34"/>
    <w:rsid w:val="00C32DE5"/>
    <w:rsid w:val="00C338C9"/>
    <w:rsid w:val="00C33BC4"/>
    <w:rsid w:val="00C33FCC"/>
    <w:rsid w:val="00C35100"/>
    <w:rsid w:val="00C358A3"/>
    <w:rsid w:val="00C40FA9"/>
    <w:rsid w:val="00C4145D"/>
    <w:rsid w:val="00C42DF7"/>
    <w:rsid w:val="00C4374E"/>
    <w:rsid w:val="00C43A28"/>
    <w:rsid w:val="00C43F54"/>
    <w:rsid w:val="00C43F9E"/>
    <w:rsid w:val="00C4481B"/>
    <w:rsid w:val="00C45591"/>
    <w:rsid w:val="00C46B7A"/>
    <w:rsid w:val="00C46B88"/>
    <w:rsid w:val="00C47926"/>
    <w:rsid w:val="00C50E75"/>
    <w:rsid w:val="00C53235"/>
    <w:rsid w:val="00C533B1"/>
    <w:rsid w:val="00C577CA"/>
    <w:rsid w:val="00C609CC"/>
    <w:rsid w:val="00C612A4"/>
    <w:rsid w:val="00C626EC"/>
    <w:rsid w:val="00C64560"/>
    <w:rsid w:val="00C65C7C"/>
    <w:rsid w:val="00C66B50"/>
    <w:rsid w:val="00C675E6"/>
    <w:rsid w:val="00C67FD5"/>
    <w:rsid w:val="00C7010A"/>
    <w:rsid w:val="00C71383"/>
    <w:rsid w:val="00C73F16"/>
    <w:rsid w:val="00C7516F"/>
    <w:rsid w:val="00C775F1"/>
    <w:rsid w:val="00C81145"/>
    <w:rsid w:val="00C82F09"/>
    <w:rsid w:val="00C83B27"/>
    <w:rsid w:val="00C84224"/>
    <w:rsid w:val="00C844FE"/>
    <w:rsid w:val="00C8471B"/>
    <w:rsid w:val="00C859B0"/>
    <w:rsid w:val="00C87BDA"/>
    <w:rsid w:val="00C90CD6"/>
    <w:rsid w:val="00C92508"/>
    <w:rsid w:val="00C92918"/>
    <w:rsid w:val="00C949BC"/>
    <w:rsid w:val="00C952A4"/>
    <w:rsid w:val="00C9530A"/>
    <w:rsid w:val="00C96536"/>
    <w:rsid w:val="00C972D6"/>
    <w:rsid w:val="00C973C1"/>
    <w:rsid w:val="00CA5242"/>
    <w:rsid w:val="00CA56F5"/>
    <w:rsid w:val="00CA6BF1"/>
    <w:rsid w:val="00CA7695"/>
    <w:rsid w:val="00CB0636"/>
    <w:rsid w:val="00CB06B0"/>
    <w:rsid w:val="00CB0A8E"/>
    <w:rsid w:val="00CB1C18"/>
    <w:rsid w:val="00CB298A"/>
    <w:rsid w:val="00CB4386"/>
    <w:rsid w:val="00CB48DD"/>
    <w:rsid w:val="00CB5DEE"/>
    <w:rsid w:val="00CB7741"/>
    <w:rsid w:val="00CC0B4E"/>
    <w:rsid w:val="00CC0C71"/>
    <w:rsid w:val="00CC11DB"/>
    <w:rsid w:val="00CC1D99"/>
    <w:rsid w:val="00CC308E"/>
    <w:rsid w:val="00CC346D"/>
    <w:rsid w:val="00CC5E31"/>
    <w:rsid w:val="00CC683C"/>
    <w:rsid w:val="00CD229B"/>
    <w:rsid w:val="00CD3256"/>
    <w:rsid w:val="00CD466E"/>
    <w:rsid w:val="00CD5A25"/>
    <w:rsid w:val="00CD60D5"/>
    <w:rsid w:val="00CD6579"/>
    <w:rsid w:val="00CD6BBF"/>
    <w:rsid w:val="00CD6CA0"/>
    <w:rsid w:val="00CE0504"/>
    <w:rsid w:val="00CE181D"/>
    <w:rsid w:val="00CE2C21"/>
    <w:rsid w:val="00CE345D"/>
    <w:rsid w:val="00CE35D5"/>
    <w:rsid w:val="00CE4391"/>
    <w:rsid w:val="00CE50D3"/>
    <w:rsid w:val="00CE5E05"/>
    <w:rsid w:val="00CE5FB4"/>
    <w:rsid w:val="00CE659B"/>
    <w:rsid w:val="00CE6EA5"/>
    <w:rsid w:val="00CF017F"/>
    <w:rsid w:val="00CF1FB6"/>
    <w:rsid w:val="00CF221F"/>
    <w:rsid w:val="00CF497D"/>
    <w:rsid w:val="00CF60C8"/>
    <w:rsid w:val="00CF69AD"/>
    <w:rsid w:val="00CF7955"/>
    <w:rsid w:val="00D03455"/>
    <w:rsid w:val="00D03D1C"/>
    <w:rsid w:val="00D0478C"/>
    <w:rsid w:val="00D05190"/>
    <w:rsid w:val="00D053FA"/>
    <w:rsid w:val="00D05845"/>
    <w:rsid w:val="00D05916"/>
    <w:rsid w:val="00D05B0C"/>
    <w:rsid w:val="00D06ECB"/>
    <w:rsid w:val="00D0786C"/>
    <w:rsid w:val="00D07C77"/>
    <w:rsid w:val="00D07E63"/>
    <w:rsid w:val="00D103E8"/>
    <w:rsid w:val="00D11AF4"/>
    <w:rsid w:val="00D11FCB"/>
    <w:rsid w:val="00D12C2D"/>
    <w:rsid w:val="00D13BEE"/>
    <w:rsid w:val="00D14DD5"/>
    <w:rsid w:val="00D16B9F"/>
    <w:rsid w:val="00D16EA9"/>
    <w:rsid w:val="00D212D6"/>
    <w:rsid w:val="00D21362"/>
    <w:rsid w:val="00D21737"/>
    <w:rsid w:val="00D21909"/>
    <w:rsid w:val="00D228A5"/>
    <w:rsid w:val="00D23887"/>
    <w:rsid w:val="00D251AB"/>
    <w:rsid w:val="00D2546D"/>
    <w:rsid w:val="00D26C3F"/>
    <w:rsid w:val="00D26F74"/>
    <w:rsid w:val="00D27B82"/>
    <w:rsid w:val="00D30674"/>
    <w:rsid w:val="00D31195"/>
    <w:rsid w:val="00D35495"/>
    <w:rsid w:val="00D3599F"/>
    <w:rsid w:val="00D360F2"/>
    <w:rsid w:val="00D367AE"/>
    <w:rsid w:val="00D37754"/>
    <w:rsid w:val="00D4024B"/>
    <w:rsid w:val="00D41864"/>
    <w:rsid w:val="00D44455"/>
    <w:rsid w:val="00D460BD"/>
    <w:rsid w:val="00D4625B"/>
    <w:rsid w:val="00D47E1F"/>
    <w:rsid w:val="00D50764"/>
    <w:rsid w:val="00D52575"/>
    <w:rsid w:val="00D5382F"/>
    <w:rsid w:val="00D53B64"/>
    <w:rsid w:val="00D54F7B"/>
    <w:rsid w:val="00D5565F"/>
    <w:rsid w:val="00D55F5B"/>
    <w:rsid w:val="00D56107"/>
    <w:rsid w:val="00D574D1"/>
    <w:rsid w:val="00D57CB7"/>
    <w:rsid w:val="00D60275"/>
    <w:rsid w:val="00D62131"/>
    <w:rsid w:val="00D638DC"/>
    <w:rsid w:val="00D63CDA"/>
    <w:rsid w:val="00D646C7"/>
    <w:rsid w:val="00D65760"/>
    <w:rsid w:val="00D6654F"/>
    <w:rsid w:val="00D67D09"/>
    <w:rsid w:val="00D7113D"/>
    <w:rsid w:val="00D72CBB"/>
    <w:rsid w:val="00D76D97"/>
    <w:rsid w:val="00D77278"/>
    <w:rsid w:val="00D77429"/>
    <w:rsid w:val="00D77F0E"/>
    <w:rsid w:val="00D804C9"/>
    <w:rsid w:val="00D809AD"/>
    <w:rsid w:val="00D8273C"/>
    <w:rsid w:val="00D828C3"/>
    <w:rsid w:val="00D83C7E"/>
    <w:rsid w:val="00D8610A"/>
    <w:rsid w:val="00D8791E"/>
    <w:rsid w:val="00D87AA8"/>
    <w:rsid w:val="00D90B83"/>
    <w:rsid w:val="00D92803"/>
    <w:rsid w:val="00D92902"/>
    <w:rsid w:val="00D93C44"/>
    <w:rsid w:val="00D944F5"/>
    <w:rsid w:val="00D949BB"/>
    <w:rsid w:val="00D95046"/>
    <w:rsid w:val="00D96154"/>
    <w:rsid w:val="00D9664C"/>
    <w:rsid w:val="00D97DF7"/>
    <w:rsid w:val="00DA02F3"/>
    <w:rsid w:val="00DA0D5B"/>
    <w:rsid w:val="00DA11EC"/>
    <w:rsid w:val="00DA1524"/>
    <w:rsid w:val="00DA1893"/>
    <w:rsid w:val="00DA1EE2"/>
    <w:rsid w:val="00DA2B11"/>
    <w:rsid w:val="00DA3440"/>
    <w:rsid w:val="00DA3F00"/>
    <w:rsid w:val="00DA4129"/>
    <w:rsid w:val="00DA4245"/>
    <w:rsid w:val="00DA4AA5"/>
    <w:rsid w:val="00DA5D22"/>
    <w:rsid w:val="00DA7594"/>
    <w:rsid w:val="00DB2113"/>
    <w:rsid w:val="00DB3E76"/>
    <w:rsid w:val="00DB64C5"/>
    <w:rsid w:val="00DB7657"/>
    <w:rsid w:val="00DC0058"/>
    <w:rsid w:val="00DC0680"/>
    <w:rsid w:val="00DC1A17"/>
    <w:rsid w:val="00DC23CF"/>
    <w:rsid w:val="00DC2E1B"/>
    <w:rsid w:val="00DC4C28"/>
    <w:rsid w:val="00DC5A4E"/>
    <w:rsid w:val="00DC6409"/>
    <w:rsid w:val="00DC64E1"/>
    <w:rsid w:val="00DC7699"/>
    <w:rsid w:val="00DC7A6C"/>
    <w:rsid w:val="00DD0B72"/>
    <w:rsid w:val="00DD278C"/>
    <w:rsid w:val="00DD30BE"/>
    <w:rsid w:val="00DD4B33"/>
    <w:rsid w:val="00DD4D34"/>
    <w:rsid w:val="00DE38D3"/>
    <w:rsid w:val="00DE3ECE"/>
    <w:rsid w:val="00DE45DE"/>
    <w:rsid w:val="00DE6DCC"/>
    <w:rsid w:val="00DF0524"/>
    <w:rsid w:val="00DF134A"/>
    <w:rsid w:val="00DF2AB9"/>
    <w:rsid w:val="00DF2DE4"/>
    <w:rsid w:val="00DF2E94"/>
    <w:rsid w:val="00DF3D43"/>
    <w:rsid w:val="00DF48C2"/>
    <w:rsid w:val="00DF4A46"/>
    <w:rsid w:val="00DF5AAC"/>
    <w:rsid w:val="00DF5BA8"/>
    <w:rsid w:val="00DF5D37"/>
    <w:rsid w:val="00DF6F9A"/>
    <w:rsid w:val="00E0056C"/>
    <w:rsid w:val="00E02C7B"/>
    <w:rsid w:val="00E03324"/>
    <w:rsid w:val="00E03711"/>
    <w:rsid w:val="00E04411"/>
    <w:rsid w:val="00E062C4"/>
    <w:rsid w:val="00E0710A"/>
    <w:rsid w:val="00E11A3C"/>
    <w:rsid w:val="00E129C1"/>
    <w:rsid w:val="00E14B6A"/>
    <w:rsid w:val="00E14FFC"/>
    <w:rsid w:val="00E152A6"/>
    <w:rsid w:val="00E160E4"/>
    <w:rsid w:val="00E1714E"/>
    <w:rsid w:val="00E217E0"/>
    <w:rsid w:val="00E23EA4"/>
    <w:rsid w:val="00E241AF"/>
    <w:rsid w:val="00E2455F"/>
    <w:rsid w:val="00E25541"/>
    <w:rsid w:val="00E25790"/>
    <w:rsid w:val="00E269A3"/>
    <w:rsid w:val="00E27DC1"/>
    <w:rsid w:val="00E301EE"/>
    <w:rsid w:val="00E30E8A"/>
    <w:rsid w:val="00E3212B"/>
    <w:rsid w:val="00E325A4"/>
    <w:rsid w:val="00E32F63"/>
    <w:rsid w:val="00E356B2"/>
    <w:rsid w:val="00E372D1"/>
    <w:rsid w:val="00E37AB4"/>
    <w:rsid w:val="00E37D06"/>
    <w:rsid w:val="00E4140F"/>
    <w:rsid w:val="00E41B64"/>
    <w:rsid w:val="00E41C6B"/>
    <w:rsid w:val="00E4436F"/>
    <w:rsid w:val="00E44891"/>
    <w:rsid w:val="00E45716"/>
    <w:rsid w:val="00E45BFF"/>
    <w:rsid w:val="00E51521"/>
    <w:rsid w:val="00E5195E"/>
    <w:rsid w:val="00E52095"/>
    <w:rsid w:val="00E53227"/>
    <w:rsid w:val="00E53A89"/>
    <w:rsid w:val="00E54891"/>
    <w:rsid w:val="00E561BE"/>
    <w:rsid w:val="00E5678F"/>
    <w:rsid w:val="00E64F26"/>
    <w:rsid w:val="00E66055"/>
    <w:rsid w:val="00E7049D"/>
    <w:rsid w:val="00E70E4E"/>
    <w:rsid w:val="00E72200"/>
    <w:rsid w:val="00E73993"/>
    <w:rsid w:val="00E73B72"/>
    <w:rsid w:val="00E74799"/>
    <w:rsid w:val="00E74F03"/>
    <w:rsid w:val="00E75675"/>
    <w:rsid w:val="00E75CD2"/>
    <w:rsid w:val="00E769D6"/>
    <w:rsid w:val="00E80AC0"/>
    <w:rsid w:val="00E81080"/>
    <w:rsid w:val="00E833A3"/>
    <w:rsid w:val="00E84A7C"/>
    <w:rsid w:val="00E84EC8"/>
    <w:rsid w:val="00E866CB"/>
    <w:rsid w:val="00E87572"/>
    <w:rsid w:val="00E904E0"/>
    <w:rsid w:val="00E92FE0"/>
    <w:rsid w:val="00E94FF5"/>
    <w:rsid w:val="00E9516A"/>
    <w:rsid w:val="00E96406"/>
    <w:rsid w:val="00E967EB"/>
    <w:rsid w:val="00E96BAB"/>
    <w:rsid w:val="00E97BBF"/>
    <w:rsid w:val="00EA1E38"/>
    <w:rsid w:val="00EA26F4"/>
    <w:rsid w:val="00EA384F"/>
    <w:rsid w:val="00EA4C91"/>
    <w:rsid w:val="00EA5C40"/>
    <w:rsid w:val="00EB0471"/>
    <w:rsid w:val="00EB2A52"/>
    <w:rsid w:val="00EB2D4B"/>
    <w:rsid w:val="00EB3744"/>
    <w:rsid w:val="00EB4D4C"/>
    <w:rsid w:val="00EB5A51"/>
    <w:rsid w:val="00EB60BD"/>
    <w:rsid w:val="00EB65AE"/>
    <w:rsid w:val="00EC09A2"/>
    <w:rsid w:val="00EC0F7A"/>
    <w:rsid w:val="00EC564E"/>
    <w:rsid w:val="00EC5DFF"/>
    <w:rsid w:val="00EC69EE"/>
    <w:rsid w:val="00EC6BBC"/>
    <w:rsid w:val="00EC6DD7"/>
    <w:rsid w:val="00EC7433"/>
    <w:rsid w:val="00EC772E"/>
    <w:rsid w:val="00ED07EE"/>
    <w:rsid w:val="00ED1895"/>
    <w:rsid w:val="00ED2801"/>
    <w:rsid w:val="00ED47DC"/>
    <w:rsid w:val="00ED4915"/>
    <w:rsid w:val="00ED4AC9"/>
    <w:rsid w:val="00ED603F"/>
    <w:rsid w:val="00ED663E"/>
    <w:rsid w:val="00EE0BF5"/>
    <w:rsid w:val="00EE12EE"/>
    <w:rsid w:val="00EE2399"/>
    <w:rsid w:val="00EE4E2C"/>
    <w:rsid w:val="00EE569E"/>
    <w:rsid w:val="00EE614B"/>
    <w:rsid w:val="00EF0E73"/>
    <w:rsid w:val="00EF4EA2"/>
    <w:rsid w:val="00EF4F0F"/>
    <w:rsid w:val="00EF4F78"/>
    <w:rsid w:val="00F0178A"/>
    <w:rsid w:val="00F020B2"/>
    <w:rsid w:val="00F022E1"/>
    <w:rsid w:val="00F04CFC"/>
    <w:rsid w:val="00F04FD1"/>
    <w:rsid w:val="00F07E63"/>
    <w:rsid w:val="00F13357"/>
    <w:rsid w:val="00F13F61"/>
    <w:rsid w:val="00F142D8"/>
    <w:rsid w:val="00F1444C"/>
    <w:rsid w:val="00F15996"/>
    <w:rsid w:val="00F15E0C"/>
    <w:rsid w:val="00F16008"/>
    <w:rsid w:val="00F171E3"/>
    <w:rsid w:val="00F173B1"/>
    <w:rsid w:val="00F17DFD"/>
    <w:rsid w:val="00F2096E"/>
    <w:rsid w:val="00F209A7"/>
    <w:rsid w:val="00F20BF2"/>
    <w:rsid w:val="00F215AE"/>
    <w:rsid w:val="00F2207B"/>
    <w:rsid w:val="00F241AF"/>
    <w:rsid w:val="00F2499B"/>
    <w:rsid w:val="00F26276"/>
    <w:rsid w:val="00F267AA"/>
    <w:rsid w:val="00F26A6D"/>
    <w:rsid w:val="00F30EC7"/>
    <w:rsid w:val="00F32E91"/>
    <w:rsid w:val="00F35126"/>
    <w:rsid w:val="00F3560B"/>
    <w:rsid w:val="00F36018"/>
    <w:rsid w:val="00F36436"/>
    <w:rsid w:val="00F3644E"/>
    <w:rsid w:val="00F3741F"/>
    <w:rsid w:val="00F376C3"/>
    <w:rsid w:val="00F37EA6"/>
    <w:rsid w:val="00F41D61"/>
    <w:rsid w:val="00F41D82"/>
    <w:rsid w:val="00F43524"/>
    <w:rsid w:val="00F437D6"/>
    <w:rsid w:val="00F457C2"/>
    <w:rsid w:val="00F46C23"/>
    <w:rsid w:val="00F47FB9"/>
    <w:rsid w:val="00F500E6"/>
    <w:rsid w:val="00F51509"/>
    <w:rsid w:val="00F515A8"/>
    <w:rsid w:val="00F5180E"/>
    <w:rsid w:val="00F53802"/>
    <w:rsid w:val="00F543A7"/>
    <w:rsid w:val="00F54751"/>
    <w:rsid w:val="00F54CB2"/>
    <w:rsid w:val="00F5528D"/>
    <w:rsid w:val="00F570AD"/>
    <w:rsid w:val="00F57D91"/>
    <w:rsid w:val="00F608EB"/>
    <w:rsid w:val="00F62EE6"/>
    <w:rsid w:val="00F63161"/>
    <w:rsid w:val="00F66D4B"/>
    <w:rsid w:val="00F73BAE"/>
    <w:rsid w:val="00F76279"/>
    <w:rsid w:val="00F77D4B"/>
    <w:rsid w:val="00F77FA3"/>
    <w:rsid w:val="00F81E81"/>
    <w:rsid w:val="00F8226A"/>
    <w:rsid w:val="00F82E54"/>
    <w:rsid w:val="00F82EF1"/>
    <w:rsid w:val="00F903C0"/>
    <w:rsid w:val="00F9093D"/>
    <w:rsid w:val="00F92BF1"/>
    <w:rsid w:val="00F933BA"/>
    <w:rsid w:val="00F939BE"/>
    <w:rsid w:val="00F942FE"/>
    <w:rsid w:val="00F94984"/>
    <w:rsid w:val="00F96BD5"/>
    <w:rsid w:val="00F96D53"/>
    <w:rsid w:val="00F970F9"/>
    <w:rsid w:val="00FA01D1"/>
    <w:rsid w:val="00FA0AAB"/>
    <w:rsid w:val="00FA172E"/>
    <w:rsid w:val="00FA2342"/>
    <w:rsid w:val="00FA314D"/>
    <w:rsid w:val="00FA4C1E"/>
    <w:rsid w:val="00FA5ECC"/>
    <w:rsid w:val="00FA6171"/>
    <w:rsid w:val="00FB075C"/>
    <w:rsid w:val="00FB07D0"/>
    <w:rsid w:val="00FB395A"/>
    <w:rsid w:val="00FB406C"/>
    <w:rsid w:val="00FB6982"/>
    <w:rsid w:val="00FB6D74"/>
    <w:rsid w:val="00FC0218"/>
    <w:rsid w:val="00FC07D6"/>
    <w:rsid w:val="00FC11BA"/>
    <w:rsid w:val="00FC128D"/>
    <w:rsid w:val="00FC40B4"/>
    <w:rsid w:val="00FC5527"/>
    <w:rsid w:val="00FC5C26"/>
    <w:rsid w:val="00FC5E32"/>
    <w:rsid w:val="00FC612D"/>
    <w:rsid w:val="00FC6F03"/>
    <w:rsid w:val="00FC7B4B"/>
    <w:rsid w:val="00FD18C5"/>
    <w:rsid w:val="00FD2C26"/>
    <w:rsid w:val="00FD2C2F"/>
    <w:rsid w:val="00FD2D3D"/>
    <w:rsid w:val="00FD3D4B"/>
    <w:rsid w:val="00FD45CF"/>
    <w:rsid w:val="00FD570C"/>
    <w:rsid w:val="00FD640E"/>
    <w:rsid w:val="00FD6F55"/>
    <w:rsid w:val="00FE13D7"/>
    <w:rsid w:val="00FE155E"/>
    <w:rsid w:val="00FE164B"/>
    <w:rsid w:val="00FE2C6A"/>
    <w:rsid w:val="00FE372C"/>
    <w:rsid w:val="00FE388D"/>
    <w:rsid w:val="00FE3B27"/>
    <w:rsid w:val="00FE4A6C"/>
    <w:rsid w:val="00FE4EFB"/>
    <w:rsid w:val="00FE6D93"/>
    <w:rsid w:val="00FE7055"/>
    <w:rsid w:val="00FE7EFE"/>
    <w:rsid w:val="00FF1603"/>
    <w:rsid w:val="00FF1A78"/>
    <w:rsid w:val="00FF30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70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1CC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7D6B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6B6A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7D6B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6B6A"/>
    <w:rPr>
      <w:rFonts w:ascii="Calibri" w:eastAsia="Calibri" w:hAnsi="Calibri" w:cs="Times New Roman"/>
    </w:rPr>
  </w:style>
  <w:style w:type="character" w:styleId="a8">
    <w:name w:val="FollowedHyperlink"/>
    <w:basedOn w:val="a0"/>
    <w:uiPriority w:val="99"/>
    <w:semiHidden/>
    <w:unhideWhenUsed/>
    <w:rsid w:val="0080073F"/>
    <w:rPr>
      <w:color w:val="800080" w:themeColor="followedHyperlink"/>
      <w:u w:val="single"/>
    </w:rPr>
  </w:style>
  <w:style w:type="character" w:customStyle="1" w:styleId="s1">
    <w:name w:val="s1"/>
    <w:rsid w:val="001572BA"/>
    <w:rPr>
      <w:rFonts w:cs="Times New Roman"/>
    </w:rPr>
  </w:style>
  <w:style w:type="character" w:customStyle="1" w:styleId="apple-converted-space">
    <w:name w:val="apple-converted-space"/>
    <w:basedOn w:val="a0"/>
    <w:rsid w:val="008C358E"/>
  </w:style>
  <w:style w:type="paragraph" w:styleId="a9">
    <w:name w:val="Normal (Web)"/>
    <w:basedOn w:val="a"/>
    <w:uiPriority w:val="99"/>
    <w:semiHidden/>
    <w:unhideWhenUsed/>
    <w:rsid w:val="004A19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4A19CC"/>
    <w:rPr>
      <w:b/>
      <w:bCs/>
    </w:rPr>
  </w:style>
  <w:style w:type="paragraph" w:styleId="ab">
    <w:name w:val="footnote text"/>
    <w:basedOn w:val="a"/>
    <w:link w:val="ac"/>
    <w:uiPriority w:val="99"/>
    <w:semiHidden/>
    <w:unhideWhenUsed/>
    <w:rsid w:val="00C43F9E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C43F9E"/>
    <w:rPr>
      <w:rFonts w:ascii="Calibri" w:eastAsia="Calibri" w:hAnsi="Calibri" w:cs="Times New Roman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C43F9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0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0%D1%80%D1%85%D0%B8%D1%82%D0%B5%D0%BA%D1%82%D1%83%D1%80%D0%B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4%D0%B5%D0%BA%D0%BE%D1%80%D0%B0%D1%82%D0%B8%D0%B2%D0%BD%D0%BE-%D0%BF%D1%80%D0%B8%D0%BA%D0%BB%D0%B0%D0%B4%D0%BD%D0%BE%D0%B5_%D0%B8%D1%81%D0%BA%D1%83%D1%81%D1%81%D1%82%D0%B2%D0%BE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5501B7-8782-4C97-986E-4BC095D26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2179</Words>
  <Characters>12421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Admin</cp:lastModifiedBy>
  <cp:revision>2</cp:revision>
  <dcterms:created xsi:type="dcterms:W3CDTF">2019-06-06T18:19:00Z</dcterms:created>
  <dcterms:modified xsi:type="dcterms:W3CDTF">2019-06-06T18:19:00Z</dcterms:modified>
</cp:coreProperties>
</file>