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EC766" w14:textId="07EA3254" w:rsidR="003B038E" w:rsidRDefault="002D4BE9" w:rsidP="00A6723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</w:t>
      </w:r>
      <w:r w:rsidR="003B038E">
        <w:rPr>
          <w:rFonts w:ascii="Times New Roman" w:hAnsi="Times New Roman"/>
          <w:b/>
          <w:sz w:val="28"/>
          <w:szCs w:val="28"/>
        </w:rPr>
        <w:t>новой н</w:t>
      </w:r>
      <w:r w:rsidR="003B038E" w:rsidRPr="00364D22">
        <w:rPr>
          <w:rFonts w:ascii="Times New Roman" w:hAnsi="Times New Roman"/>
          <w:b/>
          <w:sz w:val="28"/>
          <w:szCs w:val="28"/>
        </w:rPr>
        <w:t>аучн</w:t>
      </w:r>
      <w:r w:rsidR="003B038E">
        <w:rPr>
          <w:rFonts w:ascii="Times New Roman" w:hAnsi="Times New Roman"/>
          <w:b/>
          <w:sz w:val="28"/>
          <w:szCs w:val="28"/>
        </w:rPr>
        <w:t>ой</w:t>
      </w:r>
      <w:r w:rsidR="003B038E" w:rsidRPr="00364D22">
        <w:rPr>
          <w:rFonts w:ascii="Times New Roman" w:hAnsi="Times New Roman"/>
          <w:b/>
          <w:sz w:val="28"/>
          <w:szCs w:val="28"/>
        </w:rPr>
        <w:t xml:space="preserve"> книжн</w:t>
      </w:r>
      <w:r w:rsidR="003B038E">
        <w:rPr>
          <w:rFonts w:ascii="Times New Roman" w:hAnsi="Times New Roman"/>
          <w:b/>
          <w:sz w:val="28"/>
          <w:szCs w:val="28"/>
        </w:rPr>
        <w:t>ой</w:t>
      </w:r>
      <w:r w:rsidR="003B038E" w:rsidRPr="00364D22">
        <w:rPr>
          <w:rFonts w:ascii="Times New Roman" w:hAnsi="Times New Roman"/>
          <w:b/>
          <w:sz w:val="28"/>
          <w:szCs w:val="28"/>
        </w:rPr>
        <w:t xml:space="preserve"> сери</w:t>
      </w:r>
      <w:r w:rsidR="003B038E">
        <w:rPr>
          <w:rFonts w:ascii="Times New Roman" w:hAnsi="Times New Roman"/>
          <w:b/>
          <w:sz w:val="28"/>
          <w:szCs w:val="28"/>
        </w:rPr>
        <w:t>и</w:t>
      </w:r>
      <w:r w:rsidR="003B038E" w:rsidRPr="00364D22">
        <w:rPr>
          <w:rFonts w:ascii="Times New Roman" w:hAnsi="Times New Roman"/>
          <w:b/>
          <w:sz w:val="28"/>
          <w:szCs w:val="28"/>
        </w:rPr>
        <w:t xml:space="preserve"> </w:t>
      </w:r>
    </w:p>
    <w:p w14:paraId="04B49310" w14:textId="77777777" w:rsidR="003B038E" w:rsidRDefault="003B038E" w:rsidP="00A6723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jc w:val="center"/>
        <w:rPr>
          <w:rFonts w:ascii="Times New Roman" w:hAnsi="Times New Roman"/>
          <w:b/>
          <w:sz w:val="28"/>
          <w:szCs w:val="28"/>
        </w:rPr>
      </w:pPr>
      <w:r w:rsidRPr="00364D22">
        <w:rPr>
          <w:rFonts w:ascii="Times New Roman" w:hAnsi="Times New Roman"/>
          <w:b/>
          <w:sz w:val="28"/>
          <w:szCs w:val="28"/>
        </w:rPr>
        <w:t>«Русская усадьба в мировом контексте</w:t>
      </w:r>
      <w:r w:rsidRPr="006C505F">
        <w:rPr>
          <w:rFonts w:ascii="Times New Roman" w:hAnsi="Times New Roman"/>
          <w:b/>
          <w:sz w:val="28"/>
          <w:szCs w:val="28"/>
        </w:rPr>
        <w:t>»</w:t>
      </w:r>
    </w:p>
    <w:p w14:paraId="1E7A7BCB" w14:textId="77777777" w:rsidR="003B038E" w:rsidRDefault="003B038E" w:rsidP="00A6723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jc w:val="center"/>
        <w:rPr>
          <w:rFonts w:ascii="Times New Roman" w:hAnsi="Times New Roman"/>
          <w:b/>
          <w:sz w:val="28"/>
          <w:szCs w:val="28"/>
        </w:rPr>
      </w:pPr>
    </w:p>
    <w:p w14:paraId="27510FE6" w14:textId="1B04DC91" w:rsidR="0008051B" w:rsidRDefault="002D4BE9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13 октября 2026 г. в 18.30 </w:t>
      </w:r>
      <w:r w:rsidR="0008051B">
        <w:rPr>
          <w:rFonts w:ascii="Times New Roman" w:hAnsi="Times New Roman"/>
          <w:sz w:val="28"/>
          <w:szCs w:val="28"/>
        </w:rPr>
        <w:t xml:space="preserve">в зале </w:t>
      </w:r>
      <w:r w:rsidR="0008051B" w:rsidRPr="000805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Библиотеки истории русской философии и культуры «Дом А.Ф. </w:t>
      </w:r>
      <w:proofErr w:type="spellStart"/>
      <w:r w:rsidR="0008051B" w:rsidRPr="000805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Лосева»</w:t>
      </w:r>
      <w:proofErr w:type="spellEnd"/>
      <w:r w:rsidR="0008051B" w:rsidRPr="0008051B">
        <w:rPr>
          <w:rFonts w:ascii="Times New Roman" w:hAnsi="Times New Roman"/>
          <w:sz w:val="28"/>
          <w:szCs w:val="28"/>
        </w:rPr>
        <w:t xml:space="preserve"> (Москва, ул. Арбат, 33)</w:t>
      </w:r>
      <w:r w:rsidR="00080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состо</w:t>
      </w:r>
      <w:r w:rsidR="0008051B">
        <w:rPr>
          <w:rFonts w:ascii="Times New Roman" w:hAnsi="Times New Roman"/>
          <w:sz w:val="28"/>
          <w:szCs w:val="28"/>
        </w:rPr>
        <w:t>ялась</w:t>
      </w:r>
      <w:r>
        <w:rPr>
          <w:rFonts w:ascii="Times New Roman" w:hAnsi="Times New Roman"/>
          <w:sz w:val="28"/>
          <w:szCs w:val="28"/>
        </w:rPr>
        <w:t xml:space="preserve"> презентация 10</w:t>
      </w:r>
      <w:r w:rsidR="0008051B">
        <w:rPr>
          <w:rFonts w:ascii="Times New Roman" w:hAnsi="Times New Roman"/>
          <w:sz w:val="28"/>
          <w:szCs w:val="28"/>
        </w:rPr>
        <w:t>-ти вышедших в свет к настоящему моменту</w:t>
      </w:r>
      <w:r>
        <w:rPr>
          <w:rFonts w:ascii="Times New Roman" w:hAnsi="Times New Roman"/>
          <w:sz w:val="28"/>
          <w:szCs w:val="28"/>
        </w:rPr>
        <w:t xml:space="preserve"> выпусков</w:t>
      </w:r>
      <w:r w:rsidRPr="002D4BE9">
        <w:rPr>
          <w:rFonts w:ascii="Times New Roman" w:hAnsi="Times New Roman"/>
          <w:b/>
          <w:sz w:val="28"/>
          <w:szCs w:val="28"/>
        </w:rPr>
        <w:t xml:space="preserve"> </w:t>
      </w:r>
      <w:r w:rsidRPr="002D4BE9">
        <w:rPr>
          <w:rFonts w:ascii="Times New Roman" w:hAnsi="Times New Roman"/>
          <w:bCs/>
          <w:sz w:val="28"/>
          <w:szCs w:val="28"/>
        </w:rPr>
        <w:t>новой научной книжной серии «Русская усадьба в мировом к</w:t>
      </w:r>
      <w:bookmarkStart w:id="0" w:name="_GoBack"/>
      <w:bookmarkEnd w:id="0"/>
      <w:r w:rsidRPr="002D4BE9">
        <w:rPr>
          <w:rFonts w:ascii="Times New Roman" w:hAnsi="Times New Roman"/>
          <w:bCs/>
          <w:sz w:val="28"/>
          <w:szCs w:val="28"/>
        </w:rPr>
        <w:t>онтексте», издаваемой с</w:t>
      </w:r>
      <w:r w:rsidR="003B038E">
        <w:rPr>
          <w:rFonts w:ascii="Times New Roman" w:hAnsi="Times New Roman"/>
          <w:sz w:val="28"/>
          <w:szCs w:val="28"/>
        </w:rPr>
        <w:t xml:space="preserve"> 2019 г. </w:t>
      </w:r>
      <w:r w:rsidR="00751BEC">
        <w:rPr>
          <w:rFonts w:ascii="Times New Roman" w:hAnsi="Times New Roman"/>
          <w:sz w:val="28"/>
          <w:szCs w:val="28"/>
        </w:rPr>
        <w:t xml:space="preserve">по настоящее время </w:t>
      </w:r>
      <w:r w:rsidR="003B038E">
        <w:rPr>
          <w:rFonts w:ascii="Times New Roman" w:hAnsi="Times New Roman"/>
          <w:sz w:val="28"/>
          <w:szCs w:val="28"/>
        </w:rPr>
        <w:t>в Институте мировой литературы им</w:t>
      </w:r>
      <w:r w:rsidR="00CB2BD4">
        <w:rPr>
          <w:rFonts w:ascii="Times New Roman" w:hAnsi="Times New Roman"/>
          <w:sz w:val="28"/>
          <w:szCs w:val="28"/>
        </w:rPr>
        <w:t>.</w:t>
      </w:r>
      <w:r w:rsidR="003B038E">
        <w:rPr>
          <w:rFonts w:ascii="Times New Roman" w:hAnsi="Times New Roman"/>
          <w:sz w:val="28"/>
          <w:szCs w:val="28"/>
        </w:rPr>
        <w:t xml:space="preserve"> А.М. Горького </w:t>
      </w:r>
      <w:r w:rsidR="0008051B">
        <w:rPr>
          <w:rFonts w:ascii="Times New Roman" w:hAnsi="Times New Roman"/>
          <w:sz w:val="28"/>
          <w:szCs w:val="28"/>
        </w:rPr>
        <w:t>Российской академии наук (ИМЛИ</w:t>
      </w:r>
      <w:proofErr w:type="gramEnd"/>
      <w:r w:rsidR="000805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8051B">
        <w:rPr>
          <w:rFonts w:ascii="Times New Roman" w:hAnsi="Times New Roman"/>
          <w:sz w:val="28"/>
          <w:szCs w:val="28"/>
        </w:rPr>
        <w:t>РАН)</w:t>
      </w:r>
      <w:r w:rsidR="00751BEC">
        <w:rPr>
          <w:rFonts w:ascii="Times New Roman" w:hAnsi="Times New Roman"/>
          <w:sz w:val="28"/>
          <w:szCs w:val="28"/>
        </w:rPr>
        <w:t xml:space="preserve"> при финансовой поддержке Российского научного фонда (РНФ)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="00CB2B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Серия позволяет по-новому представить достижения современного </w:t>
      </w:r>
      <w:r w:rsidR="00BA527B">
        <w:rPr>
          <w:rFonts w:ascii="Times New Roman" w:hAnsi="Times New Roman"/>
          <w:sz w:val="28"/>
          <w:szCs w:val="28"/>
        </w:rPr>
        <w:t xml:space="preserve">литературоведения </w:t>
      </w:r>
      <w:r w:rsidR="003B038E">
        <w:rPr>
          <w:rFonts w:ascii="Times New Roman" w:hAnsi="Times New Roman"/>
          <w:sz w:val="28"/>
          <w:szCs w:val="28"/>
        </w:rPr>
        <w:t xml:space="preserve">в области изучения феноменов усадьбы и дачи в русской и мировой литературе </w:t>
      </w:r>
      <w:r w:rsidR="003B038E">
        <w:rPr>
          <w:rFonts w:ascii="Times New Roman" w:hAnsi="Times New Roman"/>
          <w:sz w:val="28"/>
          <w:szCs w:val="28"/>
          <w:lang w:val="en-US"/>
        </w:rPr>
        <w:t>XIX</w:t>
      </w:r>
      <w:r w:rsidR="00751BEC">
        <w:rPr>
          <w:rFonts w:ascii="Times New Roman" w:hAnsi="Times New Roman"/>
          <w:sz w:val="28"/>
          <w:szCs w:val="28"/>
        </w:rPr>
        <w:t>–</w:t>
      </w:r>
      <w:r w:rsidR="003B038E">
        <w:rPr>
          <w:rFonts w:ascii="Times New Roman" w:hAnsi="Times New Roman"/>
          <w:sz w:val="28"/>
          <w:szCs w:val="28"/>
          <w:lang w:val="en-US"/>
        </w:rPr>
        <w:t>XXI</w:t>
      </w:r>
      <w:r w:rsidR="003B038E">
        <w:rPr>
          <w:rFonts w:ascii="Times New Roman" w:hAnsi="Times New Roman"/>
          <w:sz w:val="28"/>
          <w:szCs w:val="28"/>
        </w:rPr>
        <w:t xml:space="preserve"> вв. </w:t>
      </w:r>
    </w:p>
    <w:p w14:paraId="5BEBF050" w14:textId="0499B867" w:rsidR="00CB2BD4" w:rsidRPr="0008051B" w:rsidRDefault="00B755C3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презентации при</w:t>
      </w:r>
      <w:r w:rsidR="0008051B">
        <w:rPr>
          <w:rFonts w:ascii="Times New Roman" w:hAnsi="Times New Roman"/>
          <w:sz w:val="28"/>
          <w:szCs w:val="28"/>
        </w:rPr>
        <w:t>няли участие председатель редколлегии серии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8051B">
        <w:rPr>
          <w:rFonts w:ascii="Times New Roman" w:hAnsi="Times New Roman"/>
          <w:sz w:val="28"/>
          <w:szCs w:val="28"/>
        </w:rPr>
        <w:t xml:space="preserve">д.ф.н., </w:t>
      </w:r>
      <w:proofErr w:type="spellStart"/>
      <w:r w:rsidR="0008051B">
        <w:rPr>
          <w:rFonts w:ascii="Times New Roman" w:hAnsi="Times New Roman"/>
          <w:sz w:val="28"/>
          <w:szCs w:val="28"/>
        </w:rPr>
        <w:t>в.н.с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Pr="00B755C3">
        <w:rPr>
          <w:rFonts w:ascii="Times New Roman" w:hAnsi="Times New Roman"/>
          <w:sz w:val="28"/>
          <w:szCs w:val="28"/>
        </w:rPr>
        <w:t xml:space="preserve">О.А. Богданова, </w:t>
      </w:r>
      <w:r w:rsidR="0008051B">
        <w:rPr>
          <w:rFonts w:ascii="Times New Roman" w:hAnsi="Times New Roman"/>
          <w:sz w:val="28"/>
          <w:szCs w:val="28"/>
        </w:rPr>
        <w:t xml:space="preserve">члены ее редколлегии </w:t>
      </w:r>
      <w:r w:rsidR="0008051B">
        <w:rPr>
          <w:rFonts w:ascii="Times New Roman" w:hAnsi="Times New Roman"/>
          <w:sz w:val="28"/>
          <w:szCs w:val="28"/>
        </w:rPr>
        <w:t xml:space="preserve">д.ф.н., </w:t>
      </w:r>
      <w:proofErr w:type="spellStart"/>
      <w:r w:rsidR="0008051B">
        <w:rPr>
          <w:rFonts w:ascii="Times New Roman" w:hAnsi="Times New Roman"/>
          <w:sz w:val="28"/>
          <w:szCs w:val="28"/>
        </w:rPr>
        <w:t>в.н.с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Pr="00B755C3">
        <w:rPr>
          <w:rFonts w:ascii="Times New Roman" w:hAnsi="Times New Roman"/>
          <w:sz w:val="28"/>
          <w:szCs w:val="28"/>
        </w:rPr>
        <w:t>В.Г. Андреева</w:t>
      </w:r>
      <w:r>
        <w:rPr>
          <w:rFonts w:ascii="Times New Roman" w:hAnsi="Times New Roman"/>
          <w:sz w:val="28"/>
          <w:szCs w:val="28"/>
        </w:rPr>
        <w:t xml:space="preserve">, </w:t>
      </w:r>
      <w:r w:rsidR="0008051B">
        <w:rPr>
          <w:rFonts w:ascii="Times New Roman" w:hAnsi="Times New Roman"/>
          <w:sz w:val="28"/>
          <w:szCs w:val="28"/>
        </w:rPr>
        <w:t>к</w:t>
      </w:r>
      <w:r w:rsidR="0008051B">
        <w:rPr>
          <w:rFonts w:ascii="Times New Roman" w:hAnsi="Times New Roman"/>
          <w:sz w:val="28"/>
          <w:szCs w:val="28"/>
        </w:rPr>
        <w:t xml:space="preserve">.ф.н., </w:t>
      </w:r>
      <w:proofErr w:type="spellStart"/>
      <w:r w:rsidR="0008051B">
        <w:rPr>
          <w:rFonts w:ascii="Times New Roman" w:hAnsi="Times New Roman"/>
          <w:sz w:val="28"/>
          <w:szCs w:val="28"/>
        </w:rPr>
        <w:t>с</w:t>
      </w:r>
      <w:r w:rsidR="0008051B">
        <w:rPr>
          <w:rFonts w:ascii="Times New Roman" w:hAnsi="Times New Roman"/>
          <w:sz w:val="28"/>
          <w:szCs w:val="28"/>
        </w:rPr>
        <w:t>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>М.В. Скороходов, к</w:t>
      </w:r>
      <w:r w:rsidR="0008051B">
        <w:rPr>
          <w:rFonts w:ascii="Times New Roman" w:hAnsi="Times New Roman"/>
          <w:sz w:val="28"/>
          <w:szCs w:val="28"/>
        </w:rPr>
        <w:t xml:space="preserve">.ф.н., </w:t>
      </w:r>
      <w:proofErr w:type="spellStart"/>
      <w:r w:rsidR="0008051B">
        <w:rPr>
          <w:rFonts w:ascii="Times New Roman" w:hAnsi="Times New Roman"/>
          <w:sz w:val="28"/>
          <w:szCs w:val="28"/>
        </w:rPr>
        <w:t>с</w:t>
      </w:r>
      <w:r w:rsidR="0008051B">
        <w:rPr>
          <w:rFonts w:ascii="Times New Roman" w:hAnsi="Times New Roman"/>
          <w:sz w:val="28"/>
          <w:szCs w:val="28"/>
        </w:rPr>
        <w:t>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 xml:space="preserve">Г.А. </w:t>
      </w:r>
      <w:proofErr w:type="spellStart"/>
      <w:r w:rsidR="0008051B">
        <w:rPr>
          <w:rFonts w:ascii="Times New Roman" w:hAnsi="Times New Roman"/>
          <w:sz w:val="28"/>
          <w:szCs w:val="28"/>
        </w:rPr>
        <w:t>Велигорский</w:t>
      </w:r>
      <w:proofErr w:type="spellEnd"/>
      <w:r w:rsidR="0008051B">
        <w:rPr>
          <w:rFonts w:ascii="Times New Roman" w:hAnsi="Times New Roman"/>
          <w:sz w:val="28"/>
          <w:szCs w:val="28"/>
        </w:rPr>
        <w:t>, к</w:t>
      </w:r>
      <w:r w:rsidR="0008051B">
        <w:rPr>
          <w:rFonts w:ascii="Times New Roman" w:hAnsi="Times New Roman"/>
          <w:sz w:val="28"/>
          <w:szCs w:val="28"/>
        </w:rPr>
        <w:t xml:space="preserve">.ф.н., </w:t>
      </w:r>
      <w:proofErr w:type="spellStart"/>
      <w:r w:rsidR="0008051B">
        <w:rPr>
          <w:rFonts w:ascii="Times New Roman" w:hAnsi="Times New Roman"/>
          <w:sz w:val="28"/>
          <w:szCs w:val="28"/>
        </w:rPr>
        <w:t>с</w:t>
      </w:r>
      <w:r w:rsidR="0008051B">
        <w:rPr>
          <w:rFonts w:ascii="Times New Roman" w:hAnsi="Times New Roman"/>
          <w:sz w:val="28"/>
          <w:szCs w:val="28"/>
        </w:rPr>
        <w:t>.н.с</w:t>
      </w:r>
      <w:proofErr w:type="spellEnd"/>
      <w:proofErr w:type="gram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 xml:space="preserve">Е.Ю. </w:t>
      </w:r>
      <w:proofErr w:type="spellStart"/>
      <w:r w:rsidR="0008051B">
        <w:rPr>
          <w:rFonts w:ascii="Times New Roman" w:hAnsi="Times New Roman"/>
          <w:sz w:val="28"/>
          <w:szCs w:val="28"/>
        </w:rPr>
        <w:t>Кнорре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, а также </w:t>
      </w:r>
      <w:r w:rsidR="00297C47" w:rsidRPr="00D05B3F">
        <w:rPr>
          <w:rFonts w:ascii="Times New Roman" w:hAnsi="Times New Roman"/>
          <w:sz w:val="28"/>
          <w:szCs w:val="28"/>
        </w:rPr>
        <w:t>другие</w:t>
      </w:r>
      <w:r w:rsidR="00297C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авторы серии </w:t>
      </w:r>
      <w:proofErr w:type="spellStart"/>
      <w:r w:rsidR="0008051B">
        <w:rPr>
          <w:rFonts w:ascii="Times New Roman" w:hAnsi="Times New Roman"/>
          <w:sz w:val="28"/>
          <w:szCs w:val="28"/>
        </w:rPr>
        <w:t>м</w:t>
      </w:r>
      <w:r w:rsidR="0008051B">
        <w:rPr>
          <w:rFonts w:ascii="Times New Roman" w:hAnsi="Times New Roman"/>
          <w:sz w:val="28"/>
          <w:szCs w:val="28"/>
        </w:rPr>
        <w:t>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 xml:space="preserve">Д.М. Борисова, </w:t>
      </w:r>
      <w:proofErr w:type="spellStart"/>
      <w:r w:rsidR="0008051B">
        <w:rPr>
          <w:rFonts w:ascii="Times New Roman" w:hAnsi="Times New Roman"/>
          <w:sz w:val="28"/>
          <w:szCs w:val="28"/>
        </w:rPr>
        <w:t>м</w:t>
      </w:r>
      <w:r w:rsidR="0008051B">
        <w:rPr>
          <w:rFonts w:ascii="Times New Roman" w:hAnsi="Times New Roman"/>
          <w:sz w:val="28"/>
          <w:szCs w:val="28"/>
        </w:rPr>
        <w:t>.н.с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 xml:space="preserve">Е.О. </w:t>
      </w:r>
      <w:proofErr w:type="spellStart"/>
      <w:r w:rsidR="0008051B">
        <w:rPr>
          <w:rFonts w:ascii="Times New Roman" w:hAnsi="Times New Roman"/>
          <w:sz w:val="28"/>
          <w:szCs w:val="28"/>
        </w:rPr>
        <w:t>Яцкив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8051B">
        <w:rPr>
          <w:rFonts w:ascii="Times New Roman" w:hAnsi="Times New Roman"/>
          <w:sz w:val="28"/>
          <w:szCs w:val="28"/>
        </w:rPr>
        <w:t xml:space="preserve">Выступили </w:t>
      </w:r>
      <w:r>
        <w:rPr>
          <w:rFonts w:ascii="Times New Roman" w:hAnsi="Times New Roman"/>
          <w:sz w:val="28"/>
          <w:szCs w:val="28"/>
        </w:rPr>
        <w:t>рецензенты</w:t>
      </w:r>
      <w:r w:rsidR="0008051B">
        <w:rPr>
          <w:rFonts w:ascii="Times New Roman" w:hAnsi="Times New Roman"/>
          <w:sz w:val="28"/>
          <w:szCs w:val="28"/>
        </w:rPr>
        <w:t xml:space="preserve"> выпусков серии: доктор культурологии, проф. МПГУ А.В. </w:t>
      </w:r>
      <w:proofErr w:type="spellStart"/>
      <w:r w:rsidR="0008051B">
        <w:rPr>
          <w:rFonts w:ascii="Times New Roman" w:hAnsi="Times New Roman"/>
          <w:sz w:val="28"/>
          <w:szCs w:val="28"/>
        </w:rPr>
        <w:t>Святославский</w:t>
      </w:r>
      <w:proofErr w:type="spellEnd"/>
      <w:r w:rsidR="0008051B">
        <w:rPr>
          <w:rFonts w:ascii="Times New Roman" w:hAnsi="Times New Roman"/>
          <w:sz w:val="28"/>
          <w:szCs w:val="28"/>
        </w:rPr>
        <w:t xml:space="preserve">, </w:t>
      </w:r>
      <w:r w:rsidR="00D9338A">
        <w:rPr>
          <w:rFonts w:ascii="Times New Roman" w:hAnsi="Times New Roman"/>
          <w:sz w:val="28"/>
          <w:szCs w:val="28"/>
        </w:rPr>
        <w:t xml:space="preserve">д.ф.н., </w:t>
      </w:r>
      <w:proofErr w:type="spellStart"/>
      <w:r w:rsidR="00D9338A">
        <w:rPr>
          <w:rFonts w:ascii="Times New Roman" w:hAnsi="Times New Roman"/>
          <w:sz w:val="28"/>
          <w:szCs w:val="28"/>
        </w:rPr>
        <w:t>с</w:t>
      </w:r>
      <w:r w:rsidR="00D9338A">
        <w:rPr>
          <w:rFonts w:ascii="Times New Roman" w:hAnsi="Times New Roman"/>
          <w:sz w:val="28"/>
          <w:szCs w:val="28"/>
        </w:rPr>
        <w:t>.н.с</w:t>
      </w:r>
      <w:proofErr w:type="spellEnd"/>
      <w:r w:rsidR="00D9338A">
        <w:rPr>
          <w:rFonts w:ascii="Times New Roman" w:hAnsi="Times New Roman"/>
          <w:sz w:val="28"/>
          <w:szCs w:val="28"/>
        </w:rPr>
        <w:t xml:space="preserve">. ИМЛИ РАН </w:t>
      </w:r>
      <w:r w:rsidR="0008051B">
        <w:rPr>
          <w:rFonts w:ascii="Times New Roman" w:hAnsi="Times New Roman"/>
          <w:sz w:val="28"/>
          <w:szCs w:val="28"/>
        </w:rPr>
        <w:t xml:space="preserve">С.В. Сапожков, </w:t>
      </w:r>
      <w:r w:rsidR="00D9338A">
        <w:rPr>
          <w:rFonts w:ascii="Times New Roman" w:hAnsi="Times New Roman"/>
          <w:sz w:val="28"/>
          <w:szCs w:val="28"/>
        </w:rPr>
        <w:t xml:space="preserve">д.ф.н., проф. Владимирского </w:t>
      </w:r>
      <w:r w:rsidR="00751BEC">
        <w:rPr>
          <w:rFonts w:ascii="Times New Roman" w:hAnsi="Times New Roman"/>
          <w:sz w:val="28"/>
          <w:szCs w:val="28"/>
        </w:rPr>
        <w:t xml:space="preserve">государственного университета им. А.Г. и Н.Г. Столетовых </w:t>
      </w:r>
      <w:r w:rsidR="0008051B">
        <w:rPr>
          <w:rFonts w:ascii="Times New Roman" w:hAnsi="Times New Roman"/>
          <w:sz w:val="28"/>
          <w:szCs w:val="28"/>
        </w:rPr>
        <w:t>В.В.</w:t>
      </w:r>
      <w:proofErr w:type="gramEnd"/>
      <w:r w:rsidR="0008051B">
        <w:rPr>
          <w:rFonts w:ascii="Times New Roman" w:hAnsi="Times New Roman"/>
          <w:sz w:val="28"/>
          <w:szCs w:val="28"/>
        </w:rPr>
        <w:t xml:space="preserve"> Королева</w:t>
      </w:r>
      <w:r>
        <w:rPr>
          <w:rFonts w:ascii="Times New Roman" w:hAnsi="Times New Roman"/>
          <w:sz w:val="28"/>
          <w:szCs w:val="28"/>
        </w:rPr>
        <w:t>.</w:t>
      </w:r>
      <w:r w:rsidR="0008051B">
        <w:rPr>
          <w:rFonts w:ascii="Times New Roman" w:hAnsi="Times New Roman"/>
          <w:sz w:val="28"/>
          <w:szCs w:val="28"/>
        </w:rPr>
        <w:t xml:space="preserve"> Присутствовали студенты, аспиранты и другие заинтересованные слушатели. Заседание </w:t>
      </w:r>
      <w:r w:rsidR="00751BEC">
        <w:rPr>
          <w:rFonts w:ascii="Times New Roman" w:hAnsi="Times New Roman"/>
          <w:sz w:val="28"/>
          <w:szCs w:val="28"/>
        </w:rPr>
        <w:t xml:space="preserve">открыл </w:t>
      </w:r>
      <w:r w:rsidR="0008051B" w:rsidRPr="0008051B">
        <w:rPr>
          <w:rFonts w:ascii="Times New Roman" w:hAnsi="Times New Roman"/>
          <w:sz w:val="28"/>
          <w:szCs w:val="28"/>
        </w:rPr>
        <w:t>с</w:t>
      </w:r>
      <w:r w:rsidR="0008051B" w:rsidRPr="000805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тарший научный сотрудник Библиотеки истории русск</w:t>
      </w:r>
      <w:r w:rsidR="0008051B" w:rsidRPr="000805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 философии и культуры «Дом А.</w:t>
      </w:r>
      <w:r w:rsidR="0008051B" w:rsidRPr="000805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Ф. Лосева» </w:t>
      </w:r>
      <w:r w:rsidR="0008051B" w:rsidRPr="0008051B">
        <w:rPr>
          <w:rFonts w:ascii="Times New Roman" w:hAnsi="Times New Roman"/>
          <w:sz w:val="28"/>
          <w:szCs w:val="28"/>
        </w:rPr>
        <w:t>В.П. Троицкий.</w:t>
      </w:r>
    </w:p>
    <w:p w14:paraId="5402D5AD" w14:textId="7EF6F2DB" w:rsidR="00B22DBC" w:rsidRPr="00B02818" w:rsidRDefault="00751BE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своем выступлении О.А. Богданова охарактеризовала серию в целом, представила ее р</w:t>
      </w:r>
      <w:r w:rsidR="00B22DBC" w:rsidRPr="00B02818">
        <w:rPr>
          <w:rFonts w:ascii="Times New Roman" w:hAnsi="Times New Roman"/>
          <w:sz w:val="28"/>
          <w:szCs w:val="28"/>
        </w:rPr>
        <w:t>едакционн</w:t>
      </w:r>
      <w:r>
        <w:rPr>
          <w:rFonts w:ascii="Times New Roman" w:hAnsi="Times New Roman"/>
          <w:sz w:val="28"/>
          <w:szCs w:val="28"/>
        </w:rPr>
        <w:t>ую</w:t>
      </w:r>
      <w:r w:rsidR="00B22DBC" w:rsidRPr="00B02818">
        <w:rPr>
          <w:rFonts w:ascii="Times New Roman" w:hAnsi="Times New Roman"/>
          <w:sz w:val="28"/>
          <w:szCs w:val="28"/>
        </w:rPr>
        <w:t xml:space="preserve"> коллеги</w:t>
      </w:r>
      <w:r>
        <w:rPr>
          <w:rFonts w:ascii="Times New Roman" w:hAnsi="Times New Roman"/>
          <w:sz w:val="28"/>
          <w:szCs w:val="28"/>
        </w:rPr>
        <w:t>ю, с</w:t>
      </w:r>
      <w:r w:rsidR="00B22DBC">
        <w:rPr>
          <w:rFonts w:ascii="Times New Roman" w:hAnsi="Times New Roman"/>
          <w:sz w:val="28"/>
          <w:szCs w:val="28"/>
        </w:rPr>
        <w:t>осто</w:t>
      </w:r>
      <w:r>
        <w:rPr>
          <w:rFonts w:ascii="Times New Roman" w:hAnsi="Times New Roman"/>
          <w:sz w:val="28"/>
          <w:szCs w:val="28"/>
        </w:rPr>
        <w:t>ящую</w:t>
      </w:r>
      <w:r w:rsidR="00B22DBC">
        <w:rPr>
          <w:rFonts w:ascii="Times New Roman" w:hAnsi="Times New Roman"/>
          <w:sz w:val="28"/>
          <w:szCs w:val="28"/>
        </w:rPr>
        <w:t xml:space="preserve"> из сотрудников ИМЛИ РАН, известных и молодых ученых: </w:t>
      </w:r>
      <w:r w:rsidR="00B22DBC" w:rsidRPr="00B02818">
        <w:rPr>
          <w:rFonts w:ascii="Times New Roman" w:hAnsi="Times New Roman"/>
          <w:sz w:val="28"/>
          <w:szCs w:val="28"/>
        </w:rPr>
        <w:t xml:space="preserve"> </w:t>
      </w:r>
      <w:r w:rsidR="00B22DBC" w:rsidRPr="00751BEC">
        <w:rPr>
          <w:rFonts w:ascii="Times New Roman" w:hAnsi="Times New Roman"/>
          <w:sz w:val="28"/>
          <w:szCs w:val="28"/>
        </w:rPr>
        <w:t xml:space="preserve">О.А. Богдановой (председателя), Е.Е. Дмитриевой, М.В. Скороходова, В.Г. Андреевой, Е.Ю. </w:t>
      </w:r>
      <w:proofErr w:type="spellStart"/>
      <w:r w:rsidR="00B22DBC" w:rsidRPr="00751BEC">
        <w:rPr>
          <w:rFonts w:ascii="Times New Roman" w:hAnsi="Times New Roman"/>
          <w:sz w:val="28"/>
          <w:szCs w:val="28"/>
        </w:rPr>
        <w:t>Кнорре</w:t>
      </w:r>
      <w:proofErr w:type="spellEnd"/>
      <w:r w:rsidR="00B22DBC" w:rsidRPr="00751BEC">
        <w:rPr>
          <w:rFonts w:ascii="Times New Roman" w:hAnsi="Times New Roman"/>
          <w:sz w:val="28"/>
          <w:szCs w:val="28"/>
        </w:rPr>
        <w:t xml:space="preserve">, Г.А. </w:t>
      </w:r>
      <w:proofErr w:type="spellStart"/>
      <w:r w:rsidR="00B22DBC" w:rsidRPr="00751BEC">
        <w:rPr>
          <w:rFonts w:ascii="Times New Roman" w:hAnsi="Times New Roman"/>
          <w:sz w:val="28"/>
          <w:szCs w:val="28"/>
        </w:rPr>
        <w:t>Велигорского</w:t>
      </w:r>
      <w:proofErr w:type="spellEnd"/>
      <w:r w:rsidR="00B22DBC" w:rsidRPr="00751BEC">
        <w:rPr>
          <w:rFonts w:ascii="Times New Roman" w:hAnsi="Times New Roman"/>
          <w:sz w:val="28"/>
          <w:szCs w:val="28"/>
        </w:rPr>
        <w:t>, большинство из которых имеют серьезный опыт  подготовки</w:t>
      </w:r>
      <w:r w:rsidR="00B22DBC">
        <w:rPr>
          <w:rFonts w:ascii="Times New Roman" w:hAnsi="Times New Roman"/>
          <w:sz w:val="28"/>
          <w:szCs w:val="28"/>
        </w:rPr>
        <w:t xml:space="preserve"> научных изданий.</w:t>
      </w:r>
    </w:p>
    <w:p w14:paraId="0BCC3A6C" w14:textId="402A27F1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Задача серии – аккумулировать основные научные результаты работы по проектам Российского научного фонда «Русская усадьба в литературе и культуре: отечественный и зарубежный взгляд» (руководитель О.А. Богданова), «Усадьба и дача в русской литературе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вв.: судьбы национального идеала» (руководитель О.А. Богданова), намечать и открывать перспективы новых исследований в области изучения феноменов усадьбы и дачи в русской и мировой литературе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 w:rsidR="00751BE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XXI</w:t>
      </w:r>
      <w:proofErr w:type="gramEnd"/>
      <w:r>
        <w:rPr>
          <w:rFonts w:ascii="Times New Roman" w:hAnsi="Times New Roman"/>
          <w:sz w:val="28"/>
          <w:szCs w:val="28"/>
        </w:rPr>
        <w:t xml:space="preserve"> вв., доносить до научной общественности достижения современного литературоведческого </w:t>
      </w:r>
      <w:proofErr w:type="spellStart"/>
      <w:r>
        <w:rPr>
          <w:rFonts w:ascii="Times New Roman" w:hAnsi="Times New Roman"/>
          <w:sz w:val="28"/>
          <w:szCs w:val="28"/>
        </w:rPr>
        <w:t>усадьбоведения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4E9FC47" w14:textId="0D529189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2019–2026 гг. в рамках серии вышли 1</w:t>
      </w:r>
      <w:r w:rsidR="00751BE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выпусков: </w:t>
      </w:r>
      <w:r w:rsidR="00751BE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индивидуальных монографий и 4 коллективные.</w:t>
      </w:r>
      <w:r w:rsidR="00751BEC">
        <w:rPr>
          <w:rFonts w:ascii="Times New Roman" w:hAnsi="Times New Roman"/>
          <w:sz w:val="28"/>
          <w:szCs w:val="28"/>
        </w:rPr>
        <w:t xml:space="preserve"> Выпуск 11 – индивидуальная монография О.А. Богдановой – готовится к печати и выйдет в свет до конца 2026 г.</w:t>
      </w:r>
    </w:p>
    <w:p w14:paraId="0F800EBB" w14:textId="77777777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Индивидуальные монографии подготовлены руководителем проекта «Усадьба и дача в русской литературе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XXI</w:t>
      </w:r>
      <w:r w:rsidRPr="007A2F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вв.: судьбы национального идеала» </w:t>
      </w:r>
      <w:r w:rsidRPr="00751BEC">
        <w:rPr>
          <w:rFonts w:ascii="Times New Roman" w:hAnsi="Times New Roman"/>
          <w:sz w:val="28"/>
          <w:szCs w:val="28"/>
        </w:rPr>
        <w:t xml:space="preserve">О.А. Богдановой и его исполнителями Е.Е. Дмитриевой и М.В. </w:t>
      </w:r>
      <w:proofErr w:type="spellStart"/>
      <w:r w:rsidRPr="00751BEC">
        <w:rPr>
          <w:rFonts w:ascii="Times New Roman" w:hAnsi="Times New Roman"/>
          <w:sz w:val="28"/>
          <w:szCs w:val="28"/>
        </w:rPr>
        <w:t>Скороходовым</w:t>
      </w:r>
      <w:proofErr w:type="spellEnd"/>
      <w:r w:rsidRPr="00751BEC">
        <w:rPr>
          <w:rFonts w:ascii="Times New Roman" w:hAnsi="Times New Roman"/>
          <w:sz w:val="28"/>
          <w:szCs w:val="28"/>
        </w:rPr>
        <w:t xml:space="preserve">, Г.А. </w:t>
      </w:r>
      <w:proofErr w:type="spellStart"/>
      <w:r w:rsidRPr="00751BEC">
        <w:rPr>
          <w:rFonts w:ascii="Times New Roman" w:hAnsi="Times New Roman"/>
          <w:sz w:val="28"/>
          <w:szCs w:val="28"/>
        </w:rPr>
        <w:t>Велигорским</w:t>
      </w:r>
      <w:proofErr w:type="spellEnd"/>
      <w:r w:rsidRPr="00751BEC">
        <w:rPr>
          <w:rFonts w:ascii="Times New Roman" w:hAnsi="Times New Roman"/>
          <w:sz w:val="28"/>
          <w:szCs w:val="28"/>
        </w:rPr>
        <w:t>, В.Г Андреевой.</w:t>
      </w:r>
      <w:r>
        <w:rPr>
          <w:rFonts w:ascii="Times New Roman" w:hAnsi="Times New Roman"/>
          <w:sz w:val="28"/>
          <w:szCs w:val="28"/>
        </w:rPr>
        <w:t xml:space="preserve"> В них представлены результаты работы по проекту по четырем его главным научным направлениям: теоретико-методологическому, историко-литературному, компаративному и междисциплинарному. </w:t>
      </w:r>
    </w:p>
    <w:p w14:paraId="3EC1D4BB" w14:textId="77777777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 w:rsidRPr="009E3369">
        <w:rPr>
          <w:rFonts w:ascii="Times New Roman" w:hAnsi="Times New Roman"/>
          <w:sz w:val="28"/>
          <w:szCs w:val="28"/>
        </w:rPr>
        <w:t xml:space="preserve">Коллективные монографии подготовлены по итогам </w:t>
      </w:r>
      <w:r>
        <w:rPr>
          <w:rFonts w:ascii="Times New Roman" w:hAnsi="Times New Roman"/>
          <w:sz w:val="28"/>
          <w:szCs w:val="28"/>
        </w:rPr>
        <w:t>трех м</w:t>
      </w:r>
      <w:r w:rsidRPr="009E3369">
        <w:rPr>
          <w:rFonts w:ascii="Times New Roman" w:hAnsi="Times New Roman"/>
          <w:sz w:val="28"/>
          <w:szCs w:val="28"/>
        </w:rPr>
        <w:t>еждународн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9E3369">
        <w:rPr>
          <w:rFonts w:ascii="Times New Roman" w:hAnsi="Times New Roman"/>
          <w:sz w:val="28"/>
          <w:szCs w:val="28"/>
        </w:rPr>
        <w:t xml:space="preserve"> научн</w:t>
      </w:r>
      <w:r>
        <w:rPr>
          <w:rFonts w:ascii="Times New Roman" w:hAnsi="Times New Roman"/>
          <w:sz w:val="28"/>
          <w:szCs w:val="28"/>
        </w:rPr>
        <w:t>ых</w:t>
      </w:r>
      <w:r w:rsidRPr="009E3369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>й, организованных при поддержке Российского научного фонда:</w:t>
      </w:r>
      <w:r w:rsidRPr="009E336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E3369">
        <w:rPr>
          <w:rFonts w:ascii="Times New Roman" w:hAnsi="Times New Roman"/>
          <w:sz w:val="28"/>
          <w:szCs w:val="28"/>
        </w:rPr>
        <w:t xml:space="preserve">«”Усадебный </w:t>
      </w:r>
      <w:proofErr w:type="spellStart"/>
      <w:r w:rsidRPr="009E3369">
        <w:rPr>
          <w:rFonts w:ascii="Times New Roman" w:hAnsi="Times New Roman"/>
          <w:sz w:val="28"/>
          <w:szCs w:val="28"/>
        </w:rPr>
        <w:t>топос</w:t>
      </w:r>
      <w:proofErr w:type="spellEnd"/>
      <w:r w:rsidRPr="009E3369">
        <w:rPr>
          <w:rFonts w:ascii="Times New Roman" w:hAnsi="Times New Roman"/>
          <w:sz w:val="28"/>
          <w:szCs w:val="28"/>
        </w:rPr>
        <w:t xml:space="preserve">” в русской литературе конца </w:t>
      </w:r>
      <w:r w:rsidRPr="009E3369">
        <w:rPr>
          <w:rFonts w:ascii="Times New Roman" w:hAnsi="Times New Roman"/>
          <w:sz w:val="28"/>
          <w:szCs w:val="28"/>
          <w:lang w:val="en-US"/>
        </w:rPr>
        <w:t>XIX</w:t>
      </w:r>
      <w:r w:rsidRPr="009E3369">
        <w:rPr>
          <w:rFonts w:ascii="Times New Roman" w:hAnsi="Times New Roman"/>
          <w:sz w:val="28"/>
          <w:szCs w:val="28"/>
        </w:rPr>
        <w:t xml:space="preserve"> – первой трети </w:t>
      </w:r>
      <w:r w:rsidRPr="009E3369">
        <w:rPr>
          <w:rFonts w:ascii="Times New Roman" w:hAnsi="Times New Roman"/>
          <w:sz w:val="28"/>
          <w:szCs w:val="28"/>
          <w:lang w:val="en-US"/>
        </w:rPr>
        <w:t>XX</w:t>
      </w:r>
      <w:r w:rsidRPr="009E3369">
        <w:rPr>
          <w:rFonts w:ascii="Times New Roman" w:hAnsi="Times New Roman"/>
          <w:sz w:val="28"/>
          <w:szCs w:val="28"/>
        </w:rPr>
        <w:t xml:space="preserve"> в.: отечественный и мировой контекст», проходившей в ИМЛИ РАН 19-23 июня 2019 г.</w:t>
      </w:r>
      <w:r>
        <w:rPr>
          <w:rFonts w:ascii="Times New Roman" w:hAnsi="Times New Roman"/>
          <w:sz w:val="28"/>
          <w:szCs w:val="28"/>
        </w:rPr>
        <w:t xml:space="preserve">; </w:t>
      </w:r>
      <w:r w:rsidRPr="009E3369">
        <w:rPr>
          <w:rFonts w:ascii="Times New Roman" w:hAnsi="Times New Roman"/>
          <w:sz w:val="28"/>
          <w:szCs w:val="28"/>
        </w:rPr>
        <w:t>«Усадьба реальная – усадьба литературная», проведенной совместными усилиями ИМЛИ РАН и Государственного литературно-мемориального музея-заповедника А.П. Чехова «Мелихово» 25-26 сентября 2020 г.</w:t>
      </w:r>
      <w:r>
        <w:rPr>
          <w:rFonts w:ascii="Times New Roman" w:hAnsi="Times New Roman"/>
          <w:sz w:val="28"/>
          <w:szCs w:val="28"/>
        </w:rPr>
        <w:t>; «Усадьба и дача в литературе советской эпохи: потери и обретения», проведенной совместными усилиями ИМЛИ РАН 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ГМИРЛИ имени В.И. Даля 22-24 июня 2023 г. В них представлены статьи как российских (из Москвы, Санкт-Петербурга, Пскова, Череповца, Оренбурга, Екатеринбурга, Тюмени, Барнаула, Твери, Костромы, Орла, Перми, Самары и других городов), так и </w:t>
      </w:r>
      <w:r>
        <w:rPr>
          <w:rFonts w:ascii="Times New Roman" w:hAnsi="Times New Roman"/>
          <w:sz w:val="28"/>
          <w:szCs w:val="28"/>
        </w:rPr>
        <w:lastRenderedPageBreak/>
        <w:t xml:space="preserve">зарубежных (из США, Германии, Италии, Испании, Польши, Латвии, Беларуси, Японии, Китая, Ирана, Индии и других стран) ученых. </w:t>
      </w:r>
      <w:proofErr w:type="gramEnd"/>
    </w:p>
    <w:p w14:paraId="2D0AD7A3" w14:textId="77777777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реализации проекта «Усадьба и дача в русской литературе </w:t>
      </w:r>
      <w:r>
        <w:rPr>
          <w:rFonts w:ascii="Times New Roman" w:hAnsi="Times New Roman"/>
          <w:sz w:val="28"/>
          <w:szCs w:val="28"/>
          <w:lang w:val="en-US"/>
        </w:rPr>
        <w:t>XX</w:t>
      </w:r>
      <w:r w:rsidRPr="002E162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вв.: судьбы национального идеала» в издательстве ИМЛИ РАН планируются дальнейшие выпуски серии. Так, в</w:t>
      </w:r>
      <w:r w:rsidRPr="00470B7B">
        <w:rPr>
          <w:rFonts w:ascii="Times New Roman" w:hAnsi="Times New Roman"/>
          <w:sz w:val="28"/>
          <w:szCs w:val="28"/>
        </w:rPr>
        <w:t xml:space="preserve"> 2027</w:t>
      </w:r>
      <w:r>
        <w:rPr>
          <w:rFonts w:ascii="Times New Roman" w:hAnsi="Times New Roman"/>
          <w:sz w:val="28"/>
          <w:szCs w:val="28"/>
        </w:rPr>
        <w:t>–</w:t>
      </w:r>
      <w:r w:rsidRPr="00470B7B">
        <w:rPr>
          <w:rFonts w:ascii="Times New Roman" w:hAnsi="Times New Roman"/>
          <w:sz w:val="28"/>
          <w:szCs w:val="28"/>
        </w:rPr>
        <w:t>2029 гг. мы надеемся продолжить серию коллективн</w:t>
      </w:r>
      <w:r>
        <w:rPr>
          <w:rFonts w:ascii="Times New Roman" w:hAnsi="Times New Roman"/>
          <w:sz w:val="28"/>
          <w:szCs w:val="28"/>
        </w:rPr>
        <w:t>ой</w:t>
      </w:r>
      <w:r w:rsidRPr="00470B7B">
        <w:rPr>
          <w:rFonts w:ascii="Times New Roman" w:hAnsi="Times New Roman"/>
          <w:sz w:val="28"/>
          <w:szCs w:val="28"/>
        </w:rPr>
        <w:t xml:space="preserve"> монографи</w:t>
      </w:r>
      <w:r>
        <w:rPr>
          <w:rFonts w:ascii="Times New Roman" w:hAnsi="Times New Roman"/>
          <w:sz w:val="28"/>
          <w:szCs w:val="28"/>
        </w:rPr>
        <w:t>ей</w:t>
      </w:r>
      <w:r w:rsidRPr="00470B7B">
        <w:rPr>
          <w:rFonts w:ascii="Times New Roman" w:hAnsi="Times New Roman"/>
          <w:sz w:val="28"/>
          <w:szCs w:val="28"/>
        </w:rPr>
        <w:t xml:space="preserve"> «Русская усадьба и Азия», а также </w:t>
      </w:r>
      <w:r>
        <w:rPr>
          <w:rFonts w:ascii="Times New Roman" w:hAnsi="Times New Roman"/>
          <w:sz w:val="28"/>
          <w:szCs w:val="28"/>
        </w:rPr>
        <w:t xml:space="preserve">новой </w:t>
      </w:r>
      <w:r w:rsidRPr="00470B7B">
        <w:rPr>
          <w:rFonts w:ascii="Times New Roman" w:hAnsi="Times New Roman"/>
          <w:sz w:val="28"/>
          <w:szCs w:val="28"/>
        </w:rPr>
        <w:t>индивидуальн</w:t>
      </w:r>
      <w:r>
        <w:rPr>
          <w:rFonts w:ascii="Times New Roman" w:hAnsi="Times New Roman"/>
          <w:sz w:val="28"/>
          <w:szCs w:val="28"/>
        </w:rPr>
        <w:t>ой</w:t>
      </w:r>
      <w:r w:rsidRPr="00470B7B">
        <w:rPr>
          <w:rFonts w:ascii="Times New Roman" w:hAnsi="Times New Roman"/>
          <w:sz w:val="28"/>
          <w:szCs w:val="28"/>
        </w:rPr>
        <w:t xml:space="preserve"> монографи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470B7B">
        <w:rPr>
          <w:rFonts w:ascii="Times New Roman" w:hAnsi="Times New Roman"/>
          <w:sz w:val="28"/>
          <w:szCs w:val="28"/>
        </w:rPr>
        <w:t>Е.Е. Дмитриевой – о</w:t>
      </w:r>
      <w:r>
        <w:rPr>
          <w:rFonts w:ascii="Times New Roman" w:hAnsi="Times New Roman"/>
          <w:sz w:val="28"/>
          <w:szCs w:val="28"/>
        </w:rPr>
        <w:t>б усадьбах Пушкинского Заповедника в «большом времени» русской и мировой истории</w:t>
      </w:r>
      <w:r w:rsidRPr="00470B7B">
        <w:rPr>
          <w:rFonts w:ascii="Times New Roman" w:hAnsi="Times New Roman"/>
          <w:sz w:val="28"/>
          <w:szCs w:val="28"/>
        </w:rPr>
        <w:t xml:space="preserve">. </w:t>
      </w:r>
    </w:p>
    <w:p w14:paraId="43B58F0C" w14:textId="2D6F36C4" w:rsidR="00B22DBC" w:rsidRDefault="00B22DB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подробную информацию обо всех выпусках серии «Русская усадьба в мировом контексте</w:t>
      </w:r>
      <w:r>
        <w:rPr>
          <w:rFonts w:ascii="Times New Roman" w:hAnsi="Times New Roman"/>
          <w:sz w:val="28"/>
          <w:szCs w:val="28"/>
        </w:rPr>
        <w:t xml:space="preserve">» см.: </w:t>
      </w:r>
      <w:hyperlink r:id="rId7" w:history="1">
        <w:r w:rsidR="0008051B" w:rsidRPr="008468A1">
          <w:rPr>
            <w:rStyle w:val="a3"/>
            <w:rFonts w:ascii="Times New Roman" w:hAnsi="Times New Roman"/>
            <w:sz w:val="28"/>
            <w:szCs w:val="28"/>
          </w:rPr>
          <w:t>https://litusadba.imli.ru/bookseries</w:t>
        </w:r>
      </w:hyperlink>
      <w:r w:rsidR="0008051B">
        <w:rPr>
          <w:rFonts w:ascii="Times New Roman" w:hAnsi="Times New Roman"/>
          <w:sz w:val="28"/>
          <w:szCs w:val="28"/>
        </w:rPr>
        <w:t xml:space="preserve"> </w:t>
      </w:r>
    </w:p>
    <w:p w14:paraId="33A5E9D2" w14:textId="38323558" w:rsidR="00751BEC" w:rsidRDefault="00751BEC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Выступившие авторы рассказали о своих монографиях и статьях в рамках серии. Рецензенты дали высокую оценку научным результатам, представленным в ее выпусках, отметили ее актуальность и нужность, пожелали серии дальнейшего развития, в частности расширения диапазона исследований литературной усадьбы древнерусским материалом и </w:t>
      </w:r>
      <w:r w:rsidR="00A67239">
        <w:rPr>
          <w:rFonts w:ascii="Times New Roman" w:hAnsi="Times New Roman"/>
          <w:sz w:val="28"/>
          <w:szCs w:val="28"/>
        </w:rPr>
        <w:t>обобщением критического дискурса об усадьбе в русской литературе.</w:t>
      </w:r>
    </w:p>
    <w:p w14:paraId="79354004" w14:textId="77777777" w:rsidR="00A67239" w:rsidRDefault="00A67239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rPr>
          <w:rFonts w:ascii="Times New Roman" w:hAnsi="Times New Roman"/>
          <w:sz w:val="28"/>
          <w:szCs w:val="28"/>
        </w:rPr>
      </w:pPr>
    </w:p>
    <w:p w14:paraId="0AE5CB7F" w14:textId="437962E6" w:rsidR="00A67239" w:rsidRPr="00A67239" w:rsidRDefault="00A67239" w:rsidP="00A67239">
      <w:pPr>
        <w:tabs>
          <w:tab w:val="left" w:pos="9072"/>
        </w:tabs>
        <w:autoSpaceDE w:val="0"/>
        <w:autoSpaceDN w:val="0"/>
        <w:adjustRightInd w:val="0"/>
        <w:spacing w:after="0"/>
        <w:ind w:left="-567" w:right="283" w:firstLine="680"/>
        <w:jc w:val="right"/>
        <w:rPr>
          <w:rFonts w:ascii="Times New Roman" w:hAnsi="Times New Roman"/>
          <w:i/>
          <w:sz w:val="28"/>
          <w:szCs w:val="28"/>
        </w:rPr>
      </w:pPr>
      <w:r w:rsidRPr="00A67239">
        <w:rPr>
          <w:rFonts w:ascii="Times New Roman" w:hAnsi="Times New Roman"/>
          <w:i/>
          <w:sz w:val="28"/>
          <w:szCs w:val="28"/>
        </w:rPr>
        <w:t>Отчет подготовила О.А. Богданова</w:t>
      </w:r>
    </w:p>
    <w:p w14:paraId="056F178A" w14:textId="77777777" w:rsidR="00CB2BD4" w:rsidRDefault="00CB2BD4" w:rsidP="00A6723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 w:firstLine="680"/>
        <w:rPr>
          <w:rFonts w:ascii="Times New Roman" w:hAnsi="Times New Roman"/>
          <w:sz w:val="28"/>
          <w:szCs w:val="28"/>
        </w:rPr>
      </w:pPr>
    </w:p>
    <w:sectPr w:rsidR="00CB2BD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6C8B8" w14:textId="77777777" w:rsidR="007865F0" w:rsidRDefault="007865F0" w:rsidP="00623BBD">
      <w:pPr>
        <w:spacing w:after="0" w:line="240" w:lineRule="auto"/>
      </w:pPr>
      <w:r>
        <w:separator/>
      </w:r>
    </w:p>
  </w:endnote>
  <w:endnote w:type="continuationSeparator" w:id="0">
    <w:p w14:paraId="0848C878" w14:textId="77777777" w:rsidR="007865F0" w:rsidRDefault="007865F0" w:rsidP="0062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823607"/>
      <w:docPartObj>
        <w:docPartGallery w:val="Page Numbers (Bottom of Page)"/>
        <w:docPartUnique/>
      </w:docPartObj>
    </w:sdtPr>
    <w:sdtContent>
      <w:p w14:paraId="6B730044" w14:textId="23415D12" w:rsidR="00623BBD" w:rsidRDefault="00623B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814E96B" w14:textId="77777777" w:rsidR="00623BBD" w:rsidRDefault="00623BB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1AFD80" w14:textId="77777777" w:rsidR="007865F0" w:rsidRDefault="007865F0" w:rsidP="00623BBD">
      <w:pPr>
        <w:spacing w:after="0" w:line="240" w:lineRule="auto"/>
      </w:pPr>
      <w:r>
        <w:separator/>
      </w:r>
    </w:p>
  </w:footnote>
  <w:footnote w:type="continuationSeparator" w:id="0">
    <w:p w14:paraId="5DEB4E9E" w14:textId="77777777" w:rsidR="007865F0" w:rsidRDefault="007865F0" w:rsidP="00623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0EF"/>
    <w:rsid w:val="0008051B"/>
    <w:rsid w:val="00297C47"/>
    <w:rsid w:val="002D4BE9"/>
    <w:rsid w:val="00347B46"/>
    <w:rsid w:val="003B038E"/>
    <w:rsid w:val="00450209"/>
    <w:rsid w:val="004C7A5A"/>
    <w:rsid w:val="00623BBD"/>
    <w:rsid w:val="00751BEC"/>
    <w:rsid w:val="007865F0"/>
    <w:rsid w:val="0088765F"/>
    <w:rsid w:val="008A786A"/>
    <w:rsid w:val="009400EF"/>
    <w:rsid w:val="00A67239"/>
    <w:rsid w:val="00B22DBC"/>
    <w:rsid w:val="00B755C3"/>
    <w:rsid w:val="00BA527B"/>
    <w:rsid w:val="00C57642"/>
    <w:rsid w:val="00CB2BD4"/>
    <w:rsid w:val="00CD36E1"/>
    <w:rsid w:val="00D05B3F"/>
    <w:rsid w:val="00D9338A"/>
    <w:rsid w:val="00E44043"/>
    <w:rsid w:val="00F5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4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38E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DB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2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3BB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2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3BB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38E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DB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2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3BB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2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3BB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itusadba.imli.ru/bookseri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Fantik</dc:creator>
  <cp:keywords/>
  <dc:description/>
  <cp:lastModifiedBy>Fan Fantik</cp:lastModifiedBy>
  <cp:revision>22</cp:revision>
  <dcterms:created xsi:type="dcterms:W3CDTF">2026-09-17T09:48:00Z</dcterms:created>
  <dcterms:modified xsi:type="dcterms:W3CDTF">2026-10-15T10:37:00Z</dcterms:modified>
</cp:coreProperties>
</file>